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4F" w:rsidRPr="009309F9" w:rsidRDefault="00E8334F" w:rsidP="001A4ADD">
      <w:pPr>
        <w:tabs>
          <w:tab w:val="left" w:pos="1134"/>
        </w:tabs>
        <w:spacing w:after="0" w:line="240" w:lineRule="auto"/>
        <w:ind w:left="6096"/>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Утвержден </w:t>
      </w:r>
    </w:p>
    <w:p w:rsidR="00E8334F" w:rsidRPr="009309F9" w:rsidRDefault="00E8334F" w:rsidP="001A4ADD">
      <w:pPr>
        <w:tabs>
          <w:tab w:val="left" w:pos="1134"/>
        </w:tabs>
        <w:spacing w:after="0" w:line="240" w:lineRule="auto"/>
        <w:ind w:left="6096"/>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постановлением акимата </w:t>
      </w:r>
    </w:p>
    <w:p w:rsidR="00E8334F" w:rsidRPr="009309F9" w:rsidRDefault="00E8334F" w:rsidP="001A4ADD">
      <w:pPr>
        <w:tabs>
          <w:tab w:val="left" w:pos="1134"/>
        </w:tabs>
        <w:spacing w:after="0" w:line="240" w:lineRule="auto"/>
        <w:ind w:left="6096"/>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от 5 января 2021 года </w:t>
      </w:r>
    </w:p>
    <w:p w:rsidR="00E8334F" w:rsidRPr="009309F9" w:rsidRDefault="00E8334F" w:rsidP="001A4ADD">
      <w:pPr>
        <w:tabs>
          <w:tab w:val="left" w:pos="1134"/>
        </w:tabs>
        <w:spacing w:after="0" w:line="240" w:lineRule="auto"/>
        <w:ind w:left="6120"/>
        <w:textAlignment w:val="baseline"/>
        <w:rPr>
          <w:rFonts w:ascii="Courier New" w:hAnsi="Courier New" w:cs="Courier New"/>
          <w:b/>
          <w:spacing w:val="2"/>
          <w:sz w:val="28"/>
          <w:szCs w:val="28"/>
          <w:lang w:val="kk-KZ" w:eastAsia="ru-RU"/>
        </w:rPr>
      </w:pPr>
      <w:r w:rsidRPr="009309F9">
        <w:rPr>
          <w:rFonts w:ascii="Times New Roman" w:hAnsi="Times New Roman"/>
          <w:spacing w:val="2"/>
          <w:sz w:val="28"/>
          <w:szCs w:val="28"/>
          <w:lang w:eastAsia="ru-RU"/>
        </w:rPr>
        <w:t xml:space="preserve">№ </w:t>
      </w:r>
      <w:r w:rsidRPr="009309F9">
        <w:rPr>
          <w:rFonts w:ascii="Times New Roman" w:hAnsi="Times New Roman"/>
          <w:spacing w:val="2"/>
          <w:sz w:val="28"/>
          <w:szCs w:val="28"/>
          <w:lang w:val="kk-KZ" w:eastAsia="ru-RU"/>
        </w:rPr>
        <w:t>6</w:t>
      </w:r>
    </w:p>
    <w:p w:rsidR="00E8334F" w:rsidRPr="009309F9" w:rsidRDefault="00E8334F" w:rsidP="00A47685">
      <w:pPr>
        <w:spacing w:after="0"/>
        <w:ind w:left="6480"/>
        <w:rPr>
          <w:rFonts w:ascii="Times New Roman" w:hAnsi="Times New Roman"/>
          <w:sz w:val="28"/>
          <w:szCs w:val="28"/>
        </w:rPr>
      </w:pPr>
    </w:p>
    <w:p w:rsidR="00E8334F" w:rsidRPr="009309F9" w:rsidRDefault="00E8334F" w:rsidP="003B692F">
      <w:pPr>
        <w:spacing w:after="0" w:line="240" w:lineRule="auto"/>
        <w:jc w:val="center"/>
        <w:rPr>
          <w:rFonts w:ascii="Times New Roman" w:hAnsi="Times New Roman"/>
          <w:b/>
          <w:sz w:val="28"/>
          <w:szCs w:val="28"/>
          <w:lang w:val="kk-KZ"/>
        </w:rPr>
      </w:pPr>
    </w:p>
    <w:p w:rsidR="00E8334F" w:rsidRPr="009309F9" w:rsidRDefault="00E8334F" w:rsidP="00310A8D">
      <w:pPr>
        <w:tabs>
          <w:tab w:val="left" w:pos="1134"/>
        </w:tabs>
        <w:spacing w:after="0" w:line="240" w:lineRule="auto"/>
        <w:jc w:val="center"/>
        <w:textAlignment w:val="baseline"/>
        <w:rPr>
          <w:rFonts w:ascii="Times New Roman" w:hAnsi="Times New Roman"/>
          <w:b/>
          <w:bCs/>
          <w:spacing w:val="2"/>
          <w:sz w:val="28"/>
          <w:szCs w:val="28"/>
          <w:bdr w:val="none" w:sz="0" w:space="0" w:color="auto" w:frame="1"/>
          <w:lang w:eastAsia="ru-RU"/>
        </w:rPr>
      </w:pPr>
      <w:r w:rsidRPr="009309F9">
        <w:rPr>
          <w:rFonts w:ascii="Times New Roman" w:hAnsi="Times New Roman"/>
          <w:b/>
          <w:bCs/>
          <w:spacing w:val="2"/>
          <w:sz w:val="28"/>
          <w:szCs w:val="28"/>
          <w:bdr w:val="none" w:sz="0" w:space="0" w:color="auto" w:frame="1"/>
          <w:lang w:eastAsia="ru-RU"/>
        </w:rPr>
        <w:t>Устав</w:t>
      </w:r>
    </w:p>
    <w:p w:rsidR="00E8334F" w:rsidRPr="009309F9" w:rsidRDefault="00E8334F" w:rsidP="00310A8D">
      <w:pPr>
        <w:tabs>
          <w:tab w:val="left" w:pos="1134"/>
        </w:tabs>
        <w:spacing w:after="0" w:line="240" w:lineRule="auto"/>
        <w:jc w:val="center"/>
        <w:textAlignment w:val="baseline"/>
        <w:rPr>
          <w:rFonts w:ascii="Times New Roman" w:hAnsi="Times New Roman"/>
          <w:b/>
          <w:bCs/>
          <w:spacing w:val="2"/>
          <w:sz w:val="28"/>
          <w:szCs w:val="28"/>
          <w:bdr w:val="none" w:sz="0" w:space="0" w:color="auto" w:frame="1"/>
          <w:lang w:eastAsia="ru-RU"/>
        </w:rPr>
      </w:pPr>
      <w:r w:rsidRPr="009309F9">
        <w:rPr>
          <w:rFonts w:ascii="Times New Roman" w:hAnsi="Times New Roman"/>
          <w:b/>
          <w:bCs/>
          <w:spacing w:val="2"/>
          <w:sz w:val="28"/>
          <w:szCs w:val="28"/>
          <w:bdr w:val="none" w:sz="0" w:space="0" w:color="auto" w:frame="1"/>
          <w:lang w:eastAsia="ru-RU"/>
        </w:rPr>
        <w:t>коммунального государственного учреждения</w:t>
      </w:r>
    </w:p>
    <w:p w:rsidR="00E8334F" w:rsidRPr="009309F9" w:rsidRDefault="00E8334F" w:rsidP="003B692F">
      <w:pPr>
        <w:spacing w:after="0" w:line="240" w:lineRule="auto"/>
        <w:jc w:val="center"/>
        <w:rPr>
          <w:rFonts w:ascii="Times New Roman" w:hAnsi="Times New Roman"/>
          <w:b/>
          <w:sz w:val="28"/>
          <w:szCs w:val="28"/>
        </w:rPr>
      </w:pPr>
      <w:r w:rsidRPr="009309F9">
        <w:rPr>
          <w:rFonts w:ascii="Times New Roman" w:hAnsi="Times New Roman"/>
          <w:b/>
          <w:sz w:val="28"/>
          <w:szCs w:val="28"/>
        </w:rPr>
        <w:t xml:space="preserve">«Детская школа искусств отдела образования района </w:t>
      </w:r>
      <w:proofErr w:type="spellStart"/>
      <w:r w:rsidRPr="009309F9">
        <w:rPr>
          <w:rFonts w:ascii="Times New Roman" w:hAnsi="Times New Roman"/>
          <w:b/>
          <w:sz w:val="28"/>
          <w:szCs w:val="28"/>
        </w:rPr>
        <w:t>Беимбета</w:t>
      </w:r>
      <w:proofErr w:type="spellEnd"/>
      <w:r w:rsidRPr="009309F9">
        <w:rPr>
          <w:rFonts w:ascii="Times New Roman" w:hAnsi="Times New Roman"/>
          <w:b/>
          <w:sz w:val="28"/>
          <w:szCs w:val="28"/>
        </w:rPr>
        <w:t xml:space="preserve"> </w:t>
      </w:r>
      <w:proofErr w:type="spellStart"/>
      <w:r w:rsidRPr="009309F9">
        <w:rPr>
          <w:rFonts w:ascii="Times New Roman" w:hAnsi="Times New Roman"/>
          <w:b/>
          <w:sz w:val="28"/>
          <w:szCs w:val="28"/>
        </w:rPr>
        <w:t>Майлина</w:t>
      </w:r>
      <w:proofErr w:type="spellEnd"/>
      <w:r w:rsidRPr="009309F9">
        <w:rPr>
          <w:rFonts w:ascii="Times New Roman" w:hAnsi="Times New Roman"/>
          <w:b/>
          <w:sz w:val="28"/>
          <w:szCs w:val="28"/>
        </w:rPr>
        <w:t>» Управления образования акимата Костанайской области</w:t>
      </w:r>
    </w:p>
    <w:p w:rsidR="00E8334F" w:rsidRPr="009309F9" w:rsidRDefault="00E8334F" w:rsidP="003B692F">
      <w:pPr>
        <w:spacing w:after="0" w:line="240" w:lineRule="auto"/>
        <w:jc w:val="center"/>
        <w:rPr>
          <w:rFonts w:ascii="Times New Roman" w:hAnsi="Times New Roman"/>
          <w:b/>
          <w:sz w:val="28"/>
          <w:szCs w:val="28"/>
          <w:lang w:val="kk-KZ"/>
        </w:rPr>
      </w:pPr>
    </w:p>
    <w:p w:rsidR="00E8334F" w:rsidRPr="009309F9" w:rsidRDefault="00E8334F" w:rsidP="003B692F">
      <w:pPr>
        <w:spacing w:after="0" w:line="240" w:lineRule="auto"/>
        <w:jc w:val="center"/>
        <w:rPr>
          <w:rFonts w:ascii="Times New Roman" w:hAnsi="Times New Roman"/>
          <w:b/>
          <w:sz w:val="28"/>
          <w:szCs w:val="28"/>
          <w:lang w:val="kk-KZ"/>
        </w:rPr>
      </w:pPr>
    </w:p>
    <w:p w:rsidR="00E8334F" w:rsidRPr="009309F9" w:rsidRDefault="00E8334F" w:rsidP="003B692F">
      <w:pPr>
        <w:spacing w:after="0" w:line="240" w:lineRule="auto"/>
        <w:jc w:val="center"/>
        <w:rPr>
          <w:rFonts w:ascii="Times New Roman" w:hAnsi="Times New Roman"/>
          <w:b/>
          <w:sz w:val="28"/>
          <w:szCs w:val="28"/>
          <w:lang w:val="kk-KZ"/>
        </w:rPr>
      </w:pPr>
      <w:r w:rsidRPr="009309F9">
        <w:rPr>
          <w:rFonts w:ascii="Times New Roman" w:hAnsi="Times New Roman"/>
          <w:b/>
          <w:sz w:val="28"/>
          <w:szCs w:val="28"/>
        </w:rPr>
        <w:t>Глава 1. Общие положения</w:t>
      </w:r>
    </w:p>
    <w:p w:rsidR="00E8334F" w:rsidRPr="009309F9" w:rsidRDefault="00E8334F" w:rsidP="003B692F">
      <w:pPr>
        <w:spacing w:after="0" w:line="240" w:lineRule="auto"/>
        <w:jc w:val="center"/>
        <w:rPr>
          <w:rFonts w:ascii="Times New Roman" w:hAnsi="Times New Roman"/>
          <w:b/>
          <w:sz w:val="28"/>
          <w:szCs w:val="28"/>
          <w:lang w:val="kk-KZ"/>
        </w:rPr>
      </w:pP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Коммунальное государственное учреждение «Детская школа искусств отдела образования района </w:t>
      </w:r>
      <w:proofErr w:type="spellStart"/>
      <w:r w:rsidRPr="009309F9">
        <w:rPr>
          <w:rFonts w:ascii="Times New Roman" w:hAnsi="Times New Roman"/>
          <w:sz w:val="28"/>
          <w:szCs w:val="28"/>
        </w:rPr>
        <w:t>Беимбета</w:t>
      </w:r>
      <w:proofErr w:type="spellEnd"/>
      <w:r w:rsidRPr="009309F9">
        <w:rPr>
          <w:rFonts w:ascii="Times New Roman" w:hAnsi="Times New Roman"/>
          <w:sz w:val="28"/>
          <w:szCs w:val="28"/>
        </w:rPr>
        <w:t xml:space="preserve"> </w:t>
      </w:r>
      <w:proofErr w:type="spellStart"/>
      <w:r w:rsidRPr="009309F9">
        <w:rPr>
          <w:rFonts w:ascii="Times New Roman" w:hAnsi="Times New Roman"/>
          <w:sz w:val="28"/>
          <w:szCs w:val="28"/>
        </w:rPr>
        <w:t>Майлина</w:t>
      </w:r>
      <w:proofErr w:type="spellEnd"/>
      <w:r w:rsidRPr="009309F9">
        <w:rPr>
          <w:rFonts w:ascii="Times New Roman" w:hAnsi="Times New Roman"/>
          <w:sz w:val="28"/>
          <w:szCs w:val="28"/>
          <w:lang w:val="kk-KZ"/>
        </w:rPr>
        <w:t>» Управления образования акимата Костанайской области</w:t>
      </w:r>
      <w:r w:rsidRPr="009309F9">
        <w:rPr>
          <w:rFonts w:ascii="Times New Roman" w:hAnsi="Times New Roman"/>
          <w:sz w:val="28"/>
          <w:szCs w:val="28"/>
        </w:rPr>
        <w:t xml:space="preserve">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образовательных функций в области дополнительного образования.</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Вид государственного учреждения: </w:t>
      </w:r>
      <w:proofErr w:type="gramStart"/>
      <w:r w:rsidRPr="009309F9">
        <w:rPr>
          <w:rFonts w:ascii="Times New Roman" w:hAnsi="Times New Roman"/>
          <w:sz w:val="28"/>
          <w:szCs w:val="28"/>
        </w:rPr>
        <w:t>коммунальное</w:t>
      </w:r>
      <w:proofErr w:type="gramEnd"/>
      <w:r w:rsidRPr="009309F9">
        <w:rPr>
          <w:rFonts w:ascii="Times New Roman" w:hAnsi="Times New Roman"/>
          <w:sz w:val="28"/>
          <w:szCs w:val="28"/>
        </w:rPr>
        <w:t>.</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pacing w:val="2"/>
          <w:sz w:val="28"/>
          <w:szCs w:val="28"/>
          <w:lang w:eastAsia="ru-RU"/>
        </w:rPr>
        <w:t xml:space="preserve">Государственное учреждение переименовано постановлением акимата Костанайской области от 5 января 2021 года № </w:t>
      </w:r>
      <w:r w:rsidRPr="009309F9">
        <w:rPr>
          <w:rFonts w:ascii="Times New Roman" w:hAnsi="Times New Roman"/>
          <w:spacing w:val="2"/>
          <w:sz w:val="28"/>
          <w:szCs w:val="28"/>
          <w:lang w:val="kk-KZ" w:eastAsia="ru-RU"/>
        </w:rPr>
        <w:t>6</w:t>
      </w:r>
      <w:r w:rsidRPr="009309F9">
        <w:rPr>
          <w:rFonts w:ascii="Times New Roman" w:hAnsi="Times New Roman"/>
          <w:spacing w:val="2"/>
          <w:sz w:val="28"/>
          <w:szCs w:val="28"/>
          <w:lang w:eastAsia="ru-RU"/>
        </w:rPr>
        <w:t xml:space="preserve"> </w:t>
      </w:r>
      <w:r w:rsidRPr="009309F9">
        <w:rPr>
          <w:rFonts w:ascii="Times New Roman" w:hAnsi="Times New Roman"/>
          <w:sz w:val="28"/>
          <w:szCs w:val="28"/>
        </w:rPr>
        <w:t xml:space="preserve">«О переименовании государственных учреждений образования района </w:t>
      </w:r>
      <w:proofErr w:type="spellStart"/>
      <w:r w:rsidRPr="009309F9">
        <w:rPr>
          <w:rFonts w:ascii="Times New Roman" w:hAnsi="Times New Roman"/>
          <w:sz w:val="28"/>
          <w:szCs w:val="28"/>
        </w:rPr>
        <w:t>Беимбета</w:t>
      </w:r>
      <w:proofErr w:type="spellEnd"/>
      <w:r w:rsidRPr="009309F9">
        <w:rPr>
          <w:rFonts w:ascii="Times New Roman" w:hAnsi="Times New Roman"/>
          <w:sz w:val="28"/>
          <w:szCs w:val="28"/>
        </w:rPr>
        <w:t xml:space="preserve"> </w:t>
      </w:r>
      <w:proofErr w:type="spellStart"/>
      <w:r w:rsidRPr="009309F9">
        <w:rPr>
          <w:rFonts w:ascii="Times New Roman" w:hAnsi="Times New Roman"/>
          <w:sz w:val="28"/>
          <w:szCs w:val="28"/>
        </w:rPr>
        <w:t>Майлина</w:t>
      </w:r>
      <w:proofErr w:type="spellEnd"/>
      <w:r w:rsidRPr="009309F9">
        <w:rPr>
          <w:rFonts w:ascii="Times New Roman" w:hAnsi="Times New Roman"/>
          <w:sz w:val="28"/>
          <w:szCs w:val="28"/>
        </w:rPr>
        <w:t>».</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Учредителем государственного учреждения является  </w:t>
      </w:r>
      <w:proofErr w:type="spellStart"/>
      <w:r w:rsidRPr="009309F9">
        <w:rPr>
          <w:rFonts w:ascii="Times New Roman" w:hAnsi="Times New Roman"/>
          <w:sz w:val="28"/>
          <w:szCs w:val="28"/>
        </w:rPr>
        <w:t>акимат</w:t>
      </w:r>
      <w:proofErr w:type="spellEnd"/>
      <w:r w:rsidRPr="009309F9">
        <w:rPr>
          <w:rFonts w:ascii="Times New Roman" w:hAnsi="Times New Roman"/>
          <w:sz w:val="28"/>
          <w:szCs w:val="28"/>
        </w:rPr>
        <w:t xml:space="preserve">  </w:t>
      </w:r>
      <w:proofErr w:type="spellStart"/>
      <w:r w:rsidRPr="009309F9">
        <w:rPr>
          <w:rFonts w:ascii="Times New Roman" w:hAnsi="Times New Roman"/>
          <w:sz w:val="28"/>
          <w:szCs w:val="28"/>
        </w:rPr>
        <w:t>Костанайской</w:t>
      </w:r>
      <w:proofErr w:type="spellEnd"/>
      <w:r w:rsidRPr="009309F9">
        <w:rPr>
          <w:rFonts w:ascii="Times New Roman" w:hAnsi="Times New Roman"/>
          <w:sz w:val="28"/>
          <w:szCs w:val="28"/>
        </w:rPr>
        <w:t xml:space="preserve"> области. </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Органом, осуществляющим по отношению к государственному учреждению функции субъекта права в отношении имущества государственного учреждения, является </w:t>
      </w:r>
      <w:proofErr w:type="spellStart"/>
      <w:r w:rsidRPr="009309F9">
        <w:rPr>
          <w:rFonts w:ascii="Times New Roman" w:hAnsi="Times New Roman"/>
          <w:spacing w:val="2"/>
          <w:sz w:val="28"/>
          <w:szCs w:val="28"/>
          <w:lang w:eastAsia="ru-RU"/>
        </w:rPr>
        <w:t>акимат</w:t>
      </w:r>
      <w:proofErr w:type="spellEnd"/>
      <w:r w:rsidRPr="009309F9">
        <w:rPr>
          <w:rFonts w:ascii="Times New Roman" w:hAnsi="Times New Roman"/>
          <w:spacing w:val="2"/>
          <w:sz w:val="28"/>
          <w:szCs w:val="28"/>
          <w:lang w:eastAsia="ru-RU"/>
        </w:rPr>
        <w:t xml:space="preserve"> </w:t>
      </w:r>
      <w:proofErr w:type="spellStart"/>
      <w:r w:rsidRPr="009309F9">
        <w:rPr>
          <w:rFonts w:ascii="Times New Roman" w:hAnsi="Times New Roman"/>
          <w:spacing w:val="2"/>
          <w:sz w:val="28"/>
          <w:szCs w:val="28"/>
          <w:lang w:eastAsia="ru-RU"/>
        </w:rPr>
        <w:t>Костанайской</w:t>
      </w:r>
      <w:proofErr w:type="spellEnd"/>
      <w:r w:rsidRPr="009309F9">
        <w:rPr>
          <w:rFonts w:ascii="Times New Roman" w:hAnsi="Times New Roman"/>
          <w:spacing w:val="2"/>
          <w:sz w:val="28"/>
          <w:szCs w:val="28"/>
          <w:lang w:eastAsia="ru-RU"/>
        </w:rPr>
        <w:t xml:space="preserve"> области</w:t>
      </w:r>
      <w:r w:rsidRPr="009309F9">
        <w:rPr>
          <w:rFonts w:ascii="Times New Roman" w:hAnsi="Times New Roman"/>
          <w:sz w:val="28"/>
          <w:szCs w:val="28"/>
        </w:rPr>
        <w:t xml:space="preserve"> (далее – местный исполнительный орган).</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Наименование государственного учреждения: коммунальное государственное учреждение «Детская школа искусств отдела образования района </w:t>
      </w:r>
      <w:proofErr w:type="spellStart"/>
      <w:r w:rsidRPr="009309F9">
        <w:rPr>
          <w:rFonts w:ascii="Times New Roman" w:hAnsi="Times New Roman"/>
          <w:sz w:val="28"/>
          <w:szCs w:val="28"/>
        </w:rPr>
        <w:t>Беимбета</w:t>
      </w:r>
      <w:proofErr w:type="spellEnd"/>
      <w:r w:rsidRPr="009309F9">
        <w:rPr>
          <w:rFonts w:ascii="Times New Roman" w:hAnsi="Times New Roman"/>
          <w:sz w:val="28"/>
          <w:szCs w:val="28"/>
        </w:rPr>
        <w:t xml:space="preserve"> </w:t>
      </w:r>
      <w:proofErr w:type="spellStart"/>
      <w:r w:rsidRPr="009309F9">
        <w:rPr>
          <w:rFonts w:ascii="Times New Roman" w:hAnsi="Times New Roman"/>
          <w:sz w:val="28"/>
          <w:szCs w:val="28"/>
        </w:rPr>
        <w:t>Майлина</w:t>
      </w:r>
      <w:proofErr w:type="spellEnd"/>
      <w:r w:rsidRPr="009309F9">
        <w:rPr>
          <w:rFonts w:ascii="Times New Roman" w:hAnsi="Times New Roman"/>
          <w:sz w:val="28"/>
          <w:szCs w:val="28"/>
          <w:lang w:val="kk-KZ"/>
        </w:rPr>
        <w:t>» Управления образования акимата Костанайской области</w:t>
      </w:r>
      <w:r w:rsidRPr="009309F9">
        <w:rPr>
          <w:rFonts w:ascii="Times New Roman" w:hAnsi="Times New Roman"/>
          <w:sz w:val="28"/>
          <w:szCs w:val="28"/>
        </w:rPr>
        <w:t>.</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Место нахождения государственного учреждения: Республика Казахстан, 111700, Костанайская область, район</w:t>
      </w:r>
      <w:r w:rsidRPr="009309F9">
        <w:rPr>
          <w:rFonts w:ascii="Times New Roman" w:hAnsi="Times New Roman"/>
          <w:sz w:val="28"/>
          <w:szCs w:val="28"/>
          <w:lang w:val="kk-KZ"/>
        </w:rPr>
        <w:t xml:space="preserve"> Беимбета Майлина</w:t>
      </w:r>
      <w:r w:rsidRPr="009309F9">
        <w:rPr>
          <w:rFonts w:ascii="Times New Roman" w:hAnsi="Times New Roman"/>
          <w:sz w:val="28"/>
          <w:szCs w:val="28"/>
        </w:rPr>
        <w:t>, село</w:t>
      </w:r>
      <w:r w:rsidRPr="009309F9">
        <w:rPr>
          <w:rFonts w:ascii="Times New Roman" w:hAnsi="Times New Roman"/>
          <w:sz w:val="28"/>
          <w:szCs w:val="28"/>
          <w:lang w:val="kk-KZ"/>
        </w:rPr>
        <w:t xml:space="preserve"> Әйет</w:t>
      </w:r>
      <w:r w:rsidRPr="009309F9">
        <w:rPr>
          <w:rFonts w:ascii="Times New Roman" w:hAnsi="Times New Roman"/>
          <w:sz w:val="28"/>
          <w:szCs w:val="28"/>
        </w:rPr>
        <w:t>, улица</w:t>
      </w:r>
      <w:proofErr w:type="gramStart"/>
      <w:r w:rsidRPr="009309F9">
        <w:rPr>
          <w:rFonts w:ascii="Times New Roman" w:hAnsi="Times New Roman"/>
          <w:sz w:val="28"/>
          <w:szCs w:val="28"/>
        </w:rPr>
        <w:t xml:space="preserve"> </w:t>
      </w:r>
      <w:r w:rsidRPr="009309F9">
        <w:rPr>
          <w:rFonts w:ascii="Times New Roman" w:hAnsi="Times New Roman"/>
          <w:sz w:val="28"/>
          <w:szCs w:val="28"/>
          <w:lang w:val="kk-KZ"/>
        </w:rPr>
        <w:t>Т</w:t>
      </w:r>
      <w:proofErr w:type="gramEnd"/>
      <w:r w:rsidRPr="009309F9">
        <w:rPr>
          <w:rFonts w:ascii="Times New Roman" w:hAnsi="Times New Roman"/>
          <w:sz w:val="28"/>
          <w:szCs w:val="28"/>
          <w:lang w:val="kk-KZ"/>
        </w:rPr>
        <w:t>әуелсіздік</w:t>
      </w:r>
      <w:r w:rsidR="00DF4B04">
        <w:rPr>
          <w:rFonts w:ascii="Times New Roman" w:hAnsi="Times New Roman"/>
          <w:sz w:val="28"/>
          <w:szCs w:val="28"/>
          <w:lang w:val="kk-KZ"/>
        </w:rPr>
        <w:t>,</w:t>
      </w:r>
      <w:bookmarkStart w:id="0" w:name="_GoBack"/>
      <w:bookmarkEnd w:id="0"/>
      <w:r w:rsidRPr="009309F9">
        <w:rPr>
          <w:rFonts w:ascii="Times New Roman" w:hAnsi="Times New Roman"/>
          <w:sz w:val="28"/>
          <w:szCs w:val="28"/>
        </w:rPr>
        <w:t xml:space="preserve"> дом 51.  </w:t>
      </w:r>
    </w:p>
    <w:p w:rsidR="00E8334F" w:rsidRPr="009309F9" w:rsidRDefault="00E8334F" w:rsidP="004A4BB8">
      <w:pPr>
        <w:tabs>
          <w:tab w:val="num" w:pos="360"/>
          <w:tab w:val="left" w:pos="1080"/>
        </w:tabs>
        <w:spacing w:after="0" w:line="240" w:lineRule="auto"/>
        <w:ind w:firstLine="720"/>
        <w:jc w:val="both"/>
        <w:rPr>
          <w:rFonts w:ascii="Times New Roman" w:hAnsi="Times New Roman"/>
          <w:sz w:val="28"/>
          <w:szCs w:val="28"/>
          <w:lang w:val="kk-KZ"/>
        </w:rPr>
      </w:pPr>
    </w:p>
    <w:p w:rsidR="00E8334F" w:rsidRPr="009309F9" w:rsidRDefault="00E8334F" w:rsidP="004A4BB8">
      <w:pPr>
        <w:tabs>
          <w:tab w:val="num" w:pos="360"/>
          <w:tab w:val="left" w:pos="1080"/>
        </w:tabs>
        <w:spacing w:after="0" w:line="240" w:lineRule="auto"/>
        <w:ind w:firstLine="720"/>
        <w:jc w:val="both"/>
        <w:rPr>
          <w:rFonts w:ascii="Times New Roman" w:hAnsi="Times New Roman"/>
          <w:sz w:val="28"/>
          <w:szCs w:val="28"/>
          <w:lang w:val="kk-KZ"/>
        </w:rPr>
      </w:pPr>
    </w:p>
    <w:p w:rsidR="00E8334F" w:rsidRPr="009309F9" w:rsidRDefault="00E8334F" w:rsidP="00DF4B04">
      <w:pPr>
        <w:spacing w:after="0" w:line="240" w:lineRule="auto"/>
        <w:ind w:left="720"/>
        <w:jc w:val="center"/>
        <w:rPr>
          <w:rFonts w:ascii="Times New Roman" w:hAnsi="Times New Roman"/>
          <w:b/>
          <w:sz w:val="28"/>
          <w:szCs w:val="28"/>
        </w:rPr>
      </w:pPr>
      <w:r w:rsidRPr="009309F9">
        <w:rPr>
          <w:rFonts w:ascii="Times New Roman" w:hAnsi="Times New Roman"/>
          <w:b/>
          <w:sz w:val="28"/>
          <w:szCs w:val="28"/>
        </w:rPr>
        <w:t>Глава 2. Юридический статус государственного учреждения</w:t>
      </w:r>
    </w:p>
    <w:p w:rsidR="00E8334F" w:rsidRPr="009309F9" w:rsidRDefault="00E8334F" w:rsidP="004A4BB8">
      <w:pPr>
        <w:tabs>
          <w:tab w:val="num" w:pos="360"/>
          <w:tab w:val="left" w:pos="1080"/>
        </w:tabs>
        <w:spacing w:after="0" w:line="240" w:lineRule="auto"/>
        <w:ind w:firstLine="720"/>
        <w:jc w:val="both"/>
        <w:rPr>
          <w:rFonts w:ascii="Times New Roman" w:hAnsi="Times New Roman"/>
          <w:sz w:val="28"/>
          <w:szCs w:val="28"/>
        </w:rPr>
      </w:pP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Государственное учреждение имеет самостоятельный баланс, счета в банках в соответствии с законодательством Республики Казахстан, бланки, </w:t>
      </w:r>
      <w:r w:rsidRPr="009309F9">
        <w:rPr>
          <w:rFonts w:ascii="Times New Roman" w:hAnsi="Times New Roman"/>
          <w:sz w:val="28"/>
          <w:szCs w:val="28"/>
        </w:rPr>
        <w:lastRenderedPageBreak/>
        <w:t>печати с изображением Государственного Герба Республики Казахстан и наименованием государственного учреждения.</w:t>
      </w:r>
    </w:p>
    <w:p w:rsidR="00E8334F" w:rsidRPr="009309F9" w:rsidRDefault="00E8334F" w:rsidP="004A4BB8">
      <w:pPr>
        <w:pStyle w:val="a3"/>
        <w:numPr>
          <w:ilvl w:val="0"/>
          <w:numId w:val="28"/>
        </w:numPr>
        <w:tabs>
          <w:tab w:val="num" w:pos="360"/>
          <w:tab w:val="left" w:pos="10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E8334F" w:rsidRPr="009309F9" w:rsidRDefault="00E8334F" w:rsidP="004A4BB8">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Государственное учреждение отвечает по своим обязательствам находящимися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E8334F" w:rsidRPr="009309F9" w:rsidRDefault="00E8334F" w:rsidP="004A4BB8">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Гражданско-правовые сделки, заключаемые государственным учреждением, вступают в силу после их обязательной регистрации в территориальных подразделениях казначейства Министерства финансов Республики Казахстан.</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rPr>
      </w:pP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rPr>
      </w:pPr>
    </w:p>
    <w:p w:rsidR="00E8334F" w:rsidRPr="009309F9" w:rsidRDefault="00E8334F" w:rsidP="004A4BB8">
      <w:pPr>
        <w:tabs>
          <w:tab w:val="left" w:pos="1080"/>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t>Глава 3. Предмет и цели и деятельности государственного учреждения</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b/>
          <w:sz w:val="28"/>
          <w:szCs w:val="28"/>
        </w:rPr>
      </w:pPr>
    </w:p>
    <w:p w:rsidR="00E8334F" w:rsidRPr="009309F9" w:rsidRDefault="00E8334F" w:rsidP="00F65D8D">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Предметом деятельности государственного учреждения является реализация образовательных программ в области дополнительного образования для детей.</w:t>
      </w:r>
    </w:p>
    <w:p w:rsidR="00E8334F" w:rsidRPr="009309F9" w:rsidRDefault="00E8334F" w:rsidP="00F65D8D">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 Целью деятельности государственного учреждения является удовлетворение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w:t>
      </w:r>
    </w:p>
    <w:p w:rsidR="00E8334F" w:rsidRPr="009309F9" w:rsidRDefault="00E8334F" w:rsidP="00F65D8D">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 Задачами государственного учреждения являются:</w:t>
      </w:r>
    </w:p>
    <w:p w:rsidR="00E8334F" w:rsidRPr="009309F9" w:rsidRDefault="00E8334F" w:rsidP="004A4BB8">
      <w:pPr>
        <w:pStyle w:val="a3"/>
        <w:numPr>
          <w:ilvl w:val="2"/>
          <w:numId w:val="28"/>
        </w:numPr>
        <w:tabs>
          <w:tab w:val="clear" w:pos="2340"/>
          <w:tab w:val="left" w:pos="1080"/>
          <w:tab w:val="num" w:pos="19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E8334F" w:rsidRPr="009309F9" w:rsidRDefault="00E8334F" w:rsidP="004A4BB8">
      <w:pPr>
        <w:pStyle w:val="a3"/>
        <w:numPr>
          <w:ilvl w:val="2"/>
          <w:numId w:val="28"/>
        </w:numPr>
        <w:tabs>
          <w:tab w:val="clear" w:pos="2340"/>
          <w:tab w:val="left" w:pos="1080"/>
          <w:tab w:val="num" w:pos="19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развитие интеллектуальных, творческих, физических  возможностей личности, реализация их способностей; </w:t>
      </w:r>
    </w:p>
    <w:p w:rsidR="00E8334F" w:rsidRPr="009309F9" w:rsidRDefault="00E8334F" w:rsidP="004A4BB8">
      <w:pPr>
        <w:pStyle w:val="a3"/>
        <w:numPr>
          <w:ilvl w:val="2"/>
          <w:numId w:val="28"/>
        </w:numPr>
        <w:tabs>
          <w:tab w:val="clear" w:pos="2340"/>
          <w:tab w:val="left" w:pos="1080"/>
          <w:tab w:val="num" w:pos="19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формирование основ нравственности, здорового образа жизни, экологической культуры;</w:t>
      </w:r>
    </w:p>
    <w:p w:rsidR="00E8334F" w:rsidRPr="009309F9" w:rsidRDefault="00E8334F" w:rsidP="004A4BB8">
      <w:pPr>
        <w:pStyle w:val="a3"/>
        <w:numPr>
          <w:ilvl w:val="2"/>
          <w:numId w:val="28"/>
        </w:numPr>
        <w:tabs>
          <w:tab w:val="clear" w:pos="2340"/>
          <w:tab w:val="left" w:pos="1080"/>
          <w:tab w:val="num" w:pos="19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E8334F" w:rsidRPr="009309F9" w:rsidRDefault="00E8334F" w:rsidP="004A4BB8">
      <w:pPr>
        <w:pStyle w:val="a3"/>
        <w:numPr>
          <w:ilvl w:val="2"/>
          <w:numId w:val="28"/>
        </w:numPr>
        <w:tabs>
          <w:tab w:val="clear" w:pos="2340"/>
          <w:tab w:val="left" w:pos="1080"/>
          <w:tab w:val="num" w:pos="19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организация содержательного досуга.</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Для достижения своих целей государственное цели государственное учреждение осуществляет следующие виды деятельности:</w:t>
      </w:r>
    </w:p>
    <w:p w:rsidR="00E8334F" w:rsidRPr="009309F9" w:rsidRDefault="00E8334F" w:rsidP="00F65D8D">
      <w:pPr>
        <w:numPr>
          <w:ilvl w:val="1"/>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музыкальные классы;</w:t>
      </w:r>
    </w:p>
    <w:p w:rsidR="00E8334F" w:rsidRPr="009309F9" w:rsidRDefault="00E8334F" w:rsidP="00F65D8D">
      <w:pPr>
        <w:numPr>
          <w:ilvl w:val="1"/>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хореография;</w:t>
      </w:r>
    </w:p>
    <w:p w:rsidR="00E8334F" w:rsidRPr="009309F9" w:rsidRDefault="00E8334F" w:rsidP="004A4BB8">
      <w:pPr>
        <w:numPr>
          <w:ilvl w:val="1"/>
          <w:numId w:val="28"/>
        </w:numPr>
        <w:tabs>
          <w:tab w:val="num" w:pos="360"/>
          <w:tab w:val="left" w:pos="1080"/>
          <w:tab w:val="left" w:pos="1260"/>
          <w:tab w:val="num" w:pos="28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художественно-изобразительные классы;</w:t>
      </w:r>
    </w:p>
    <w:p w:rsidR="00E8334F" w:rsidRPr="009309F9" w:rsidRDefault="00E8334F" w:rsidP="004A4BB8">
      <w:pPr>
        <w:numPr>
          <w:ilvl w:val="1"/>
          <w:numId w:val="28"/>
        </w:numPr>
        <w:tabs>
          <w:tab w:val="num" w:pos="360"/>
          <w:tab w:val="left" w:pos="1080"/>
          <w:tab w:val="left" w:pos="1260"/>
          <w:tab w:val="num" w:pos="288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группа «Эстетического воспитания»</w:t>
      </w:r>
      <w:r w:rsidRPr="009309F9">
        <w:rPr>
          <w:rFonts w:ascii="Times New Roman" w:hAnsi="Times New Roman"/>
          <w:sz w:val="28"/>
          <w:szCs w:val="28"/>
          <w:lang w:val="kk-KZ"/>
        </w:rPr>
        <w:t>;</w:t>
      </w:r>
    </w:p>
    <w:p w:rsidR="00E8334F" w:rsidRPr="009309F9" w:rsidRDefault="00E8334F" w:rsidP="00F65D8D">
      <w:pPr>
        <w:numPr>
          <w:ilvl w:val="1"/>
          <w:numId w:val="28"/>
        </w:numPr>
        <w:tabs>
          <w:tab w:val="num" w:pos="360"/>
          <w:tab w:val="left" w:pos="1080"/>
          <w:tab w:val="left" w:pos="1260"/>
        </w:tabs>
        <w:spacing w:after="0" w:line="240" w:lineRule="auto"/>
        <w:ind w:left="0" w:firstLine="720"/>
        <w:jc w:val="both"/>
        <w:rPr>
          <w:rFonts w:ascii="Times New Roman" w:hAnsi="Times New Roman"/>
          <w:sz w:val="28"/>
          <w:szCs w:val="28"/>
          <w:lang w:val="kk-KZ"/>
        </w:rPr>
      </w:pPr>
      <w:r w:rsidRPr="009309F9">
        <w:rPr>
          <w:rFonts w:ascii="Times New Roman" w:hAnsi="Times New Roman"/>
          <w:sz w:val="28"/>
          <w:szCs w:val="28"/>
          <w:lang w:val="kk-KZ"/>
        </w:rPr>
        <w:lastRenderedPageBreak/>
        <w:t xml:space="preserve">техническое </w:t>
      </w:r>
      <w:r w:rsidRPr="009309F9">
        <w:rPr>
          <w:rFonts w:ascii="Times New Roman" w:hAnsi="Times New Roman"/>
          <w:sz w:val="28"/>
          <w:szCs w:val="28"/>
        </w:rPr>
        <w:t>«</w:t>
      </w:r>
      <w:r w:rsidRPr="009309F9">
        <w:rPr>
          <w:rFonts w:ascii="Times New Roman" w:hAnsi="Times New Roman"/>
          <w:sz w:val="28"/>
          <w:szCs w:val="28"/>
          <w:lang w:val="kk-KZ"/>
        </w:rPr>
        <w:t>Кабинет ц</w:t>
      </w:r>
      <w:proofErr w:type="spellStart"/>
      <w:r w:rsidRPr="009309F9">
        <w:rPr>
          <w:rFonts w:ascii="Times New Roman" w:hAnsi="Times New Roman"/>
          <w:sz w:val="28"/>
          <w:szCs w:val="28"/>
        </w:rPr>
        <w:t>ифровы</w:t>
      </w:r>
      <w:proofErr w:type="spellEnd"/>
      <w:r w:rsidRPr="009309F9">
        <w:rPr>
          <w:rFonts w:ascii="Times New Roman" w:hAnsi="Times New Roman"/>
          <w:sz w:val="28"/>
          <w:szCs w:val="28"/>
          <w:lang w:val="kk-KZ"/>
        </w:rPr>
        <w:t>х</w:t>
      </w:r>
      <w:r w:rsidRPr="009309F9">
        <w:rPr>
          <w:rFonts w:ascii="Times New Roman" w:hAnsi="Times New Roman"/>
          <w:sz w:val="28"/>
          <w:szCs w:val="28"/>
        </w:rPr>
        <w:t xml:space="preserve"> технологи</w:t>
      </w:r>
      <w:r w:rsidRPr="009309F9">
        <w:rPr>
          <w:rFonts w:ascii="Times New Roman" w:hAnsi="Times New Roman"/>
          <w:sz w:val="28"/>
          <w:szCs w:val="28"/>
          <w:lang w:val="kk-KZ"/>
        </w:rPr>
        <w:t>й</w:t>
      </w:r>
      <w:r w:rsidRPr="009309F9">
        <w:rPr>
          <w:rFonts w:ascii="Times New Roman" w:hAnsi="Times New Roman"/>
          <w:sz w:val="28"/>
          <w:szCs w:val="28"/>
        </w:rPr>
        <w:t>»</w:t>
      </w:r>
      <w:r w:rsidRPr="009309F9">
        <w:rPr>
          <w:rFonts w:ascii="Times New Roman" w:hAnsi="Times New Roman"/>
          <w:sz w:val="28"/>
          <w:szCs w:val="28"/>
          <w:lang w:val="kk-KZ"/>
        </w:rPr>
        <w:t>;</w:t>
      </w:r>
    </w:p>
    <w:p w:rsidR="00E8334F" w:rsidRPr="009309F9" w:rsidRDefault="00E8334F" w:rsidP="00F65D8D">
      <w:pPr>
        <w:numPr>
          <w:ilvl w:val="1"/>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детско-юношеский клуб по физической подготовке </w:t>
      </w:r>
      <w:proofErr w:type="gramStart"/>
      <w:r w:rsidRPr="009309F9">
        <w:rPr>
          <w:rFonts w:ascii="Times New Roman" w:hAnsi="Times New Roman"/>
          <w:sz w:val="28"/>
          <w:szCs w:val="28"/>
        </w:rPr>
        <w:t xml:space="preserve">( </w:t>
      </w:r>
      <w:proofErr w:type="gramEnd"/>
      <w:r w:rsidRPr="009309F9">
        <w:rPr>
          <w:rFonts w:ascii="Times New Roman" w:hAnsi="Times New Roman"/>
          <w:sz w:val="28"/>
          <w:szCs w:val="28"/>
        </w:rPr>
        <w:t>ДЮКФК);</w:t>
      </w:r>
    </w:p>
    <w:p w:rsidR="00E8334F" w:rsidRPr="009309F9" w:rsidRDefault="00E8334F" w:rsidP="004A4BB8">
      <w:pPr>
        <w:numPr>
          <w:ilvl w:val="1"/>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станция юных туристов, экологов и краеведов».</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не соответствующие с настоящим Положением, может быть признана недействительной уполномоченным органом соответствующей отрасли (местного исполнительного органа) или уполномоченным органом по государственному имуществу, либо прокурора.</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b/>
          <w:sz w:val="28"/>
          <w:szCs w:val="28"/>
        </w:rPr>
      </w:pP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b/>
          <w:sz w:val="28"/>
          <w:szCs w:val="28"/>
        </w:rPr>
      </w:pPr>
    </w:p>
    <w:p w:rsidR="00E8334F" w:rsidRPr="009309F9" w:rsidRDefault="00E8334F" w:rsidP="00BA114E">
      <w:pPr>
        <w:tabs>
          <w:tab w:val="left" w:pos="1080"/>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t>Глава 4. Управление государственным учреждением</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Общее управление государственным учреждением осуществляет государственное учреждение «Отдел образования района</w:t>
      </w:r>
      <w:r w:rsidRPr="009309F9">
        <w:rPr>
          <w:rFonts w:ascii="Times New Roman" w:hAnsi="Times New Roman"/>
          <w:spacing w:val="2"/>
          <w:sz w:val="28"/>
          <w:szCs w:val="28"/>
          <w:lang w:val="kk-KZ" w:eastAsia="ru-RU"/>
        </w:rPr>
        <w:t xml:space="preserve"> Беимбета Майлина</w:t>
      </w:r>
      <w:r w:rsidRPr="009309F9">
        <w:rPr>
          <w:rFonts w:ascii="Times New Roman" w:hAnsi="Times New Roman"/>
          <w:spacing w:val="2"/>
          <w:sz w:val="28"/>
          <w:szCs w:val="28"/>
          <w:lang w:eastAsia="ru-RU"/>
        </w:rPr>
        <w:t xml:space="preserve">» </w:t>
      </w:r>
      <w:r w:rsidRPr="009309F9">
        <w:rPr>
          <w:rFonts w:ascii="Times New Roman" w:hAnsi="Times New Roman"/>
          <w:bCs/>
          <w:spacing w:val="2"/>
          <w:sz w:val="28"/>
          <w:szCs w:val="28"/>
          <w:lang w:eastAsia="ru-RU"/>
        </w:rPr>
        <w:t>Управления образования акимата Костанайской области (далее – отдел образования)</w:t>
      </w:r>
      <w:r w:rsidRPr="009309F9">
        <w:rPr>
          <w:rFonts w:ascii="Times New Roman" w:hAnsi="Times New Roman"/>
          <w:spacing w:val="2"/>
          <w:sz w:val="28"/>
          <w:szCs w:val="28"/>
          <w:lang w:eastAsia="ru-RU"/>
        </w:rPr>
        <w:t>.</w:t>
      </w:r>
    </w:p>
    <w:p w:rsidR="00E8334F" w:rsidRPr="003846A2"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Местный </w:t>
      </w:r>
      <w:r w:rsidRPr="003846A2">
        <w:rPr>
          <w:rFonts w:ascii="Times New Roman" w:hAnsi="Times New Roman"/>
          <w:spacing w:val="2"/>
          <w:sz w:val="28"/>
          <w:szCs w:val="28"/>
          <w:lang w:eastAsia="ru-RU"/>
        </w:rPr>
        <w:t xml:space="preserve">исполнительный орган </w:t>
      </w:r>
      <w:r w:rsidRPr="003846A2">
        <w:rPr>
          <w:rFonts w:ascii="Times New Roman" w:hAnsi="Times New Roman"/>
          <w:sz w:val="28"/>
          <w:szCs w:val="28"/>
        </w:rPr>
        <w:t xml:space="preserve">в установленном законодательством Республики Казахстан порядке </w:t>
      </w:r>
      <w:r w:rsidRPr="003846A2">
        <w:rPr>
          <w:rFonts w:ascii="Times New Roman" w:hAnsi="Times New Roman"/>
          <w:spacing w:val="2"/>
          <w:sz w:val="28"/>
          <w:szCs w:val="28"/>
          <w:lang w:eastAsia="ru-RU"/>
        </w:rPr>
        <w:t>осуществляет следующие функции:</w:t>
      </w:r>
    </w:p>
    <w:p w:rsidR="00E8334F" w:rsidRPr="003846A2" w:rsidRDefault="00E8334F" w:rsidP="00AE17ED">
      <w:pPr>
        <w:pStyle w:val="a3"/>
        <w:numPr>
          <w:ilvl w:val="1"/>
          <w:numId w:val="28"/>
        </w:numPr>
        <w:tabs>
          <w:tab w:val="clear" w:pos="1440"/>
          <w:tab w:val="num" w:pos="360"/>
          <w:tab w:val="left" w:pos="1134"/>
        </w:tabs>
        <w:spacing w:after="0" w:line="240" w:lineRule="auto"/>
        <w:ind w:left="0" w:firstLine="720"/>
        <w:jc w:val="both"/>
        <w:textAlignment w:val="baseline"/>
        <w:rPr>
          <w:rFonts w:ascii="Times New Roman" w:hAnsi="Times New Roman"/>
          <w:spacing w:val="2"/>
          <w:sz w:val="28"/>
          <w:szCs w:val="28"/>
          <w:lang w:eastAsia="ru-RU"/>
        </w:rPr>
      </w:pPr>
      <w:r w:rsidRPr="003846A2">
        <w:rPr>
          <w:rFonts w:ascii="Times New Roman" w:hAnsi="Times New Roman"/>
          <w:spacing w:val="2"/>
          <w:sz w:val="28"/>
          <w:szCs w:val="28"/>
          <w:lang w:eastAsia="ru-RU"/>
        </w:rPr>
        <w:t>закрепляет за государственным учреждением имущество;</w:t>
      </w:r>
    </w:p>
    <w:p w:rsidR="00E8334F" w:rsidRPr="003846A2"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3846A2">
        <w:rPr>
          <w:rFonts w:ascii="Times New Roman" w:hAnsi="Times New Roman"/>
          <w:spacing w:val="2"/>
          <w:sz w:val="28"/>
          <w:szCs w:val="28"/>
          <w:lang w:eastAsia="ru-RU"/>
        </w:rPr>
        <w:t>утверждает устав государственного учреждения, внесение в него изменений и дополнений;</w:t>
      </w:r>
    </w:p>
    <w:p w:rsidR="00E8334F" w:rsidRPr="003846A2"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3846A2">
        <w:rPr>
          <w:rFonts w:ascii="Times New Roman" w:hAnsi="Times New Roman"/>
          <w:spacing w:val="2"/>
          <w:sz w:val="28"/>
          <w:szCs w:val="28"/>
          <w:lang w:eastAsia="ru-RU"/>
        </w:rPr>
        <w:t>принимает решение о реорганизации и ликвидации государственного учреждения;</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3846A2">
        <w:rPr>
          <w:rFonts w:ascii="Times New Roman" w:hAnsi="Times New Roman"/>
          <w:spacing w:val="2"/>
          <w:sz w:val="28"/>
          <w:szCs w:val="28"/>
          <w:lang w:eastAsia="ru-RU"/>
        </w:rPr>
        <w:t>осуществляет иные полномочия, возложенные на него настоящим уставом и иным законодательством</w:t>
      </w:r>
      <w:r w:rsidRPr="009309F9">
        <w:rPr>
          <w:rFonts w:ascii="Times New Roman" w:hAnsi="Times New Roman"/>
          <w:spacing w:val="2"/>
          <w:sz w:val="28"/>
          <w:szCs w:val="28"/>
          <w:lang w:eastAsia="ru-RU"/>
        </w:rPr>
        <w:t xml:space="preserve"> Республики Казахстан.</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Отдел образования:</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утверждает план финансирования государственного учреждения;</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осуществляет </w:t>
      </w:r>
      <w:proofErr w:type="gramStart"/>
      <w:r w:rsidRPr="009309F9">
        <w:rPr>
          <w:rFonts w:ascii="Times New Roman" w:hAnsi="Times New Roman"/>
          <w:spacing w:val="2"/>
          <w:sz w:val="28"/>
          <w:szCs w:val="28"/>
          <w:lang w:eastAsia="ru-RU"/>
        </w:rPr>
        <w:t>контроль за</w:t>
      </w:r>
      <w:proofErr w:type="gramEnd"/>
      <w:r w:rsidRPr="009309F9">
        <w:rPr>
          <w:rFonts w:ascii="Times New Roman" w:hAnsi="Times New Roman"/>
          <w:spacing w:val="2"/>
          <w:sz w:val="28"/>
          <w:szCs w:val="28"/>
          <w:lang w:eastAsia="ru-RU"/>
        </w:rPr>
        <w:t xml:space="preserve"> сохранностью имущества государственного учреждения;</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определяет права, обязанности и ответственность руководителя государственного учреждения, основания освобождения его от занимаемой должности;</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утверждает структуру и предельную штатную численность государственного учреждения;</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утверждает годовую финансовую отчетность;</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lastRenderedPageBreak/>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E8334F" w:rsidRPr="009309F9" w:rsidRDefault="00E8334F" w:rsidP="009168AB">
      <w:pPr>
        <w:pStyle w:val="1"/>
        <w:numPr>
          <w:ilvl w:val="0"/>
          <w:numId w:val="30"/>
        </w:numPr>
        <w:tabs>
          <w:tab w:val="clear" w:pos="720"/>
          <w:tab w:val="left" w:pos="36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осуществляет иные полномочия, возложенные на него настоящим уставом и иным законодательством Республики Казахстан.</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Руководитель государственного учреждения назначается на должность и освобождается от должности</w:t>
      </w:r>
      <w:r w:rsidRPr="009309F9">
        <w:rPr>
          <w:rFonts w:ascii="Times New Roman" w:hAnsi="Times New Roman"/>
          <w:spacing w:val="2"/>
          <w:sz w:val="28"/>
          <w:szCs w:val="28"/>
          <w:lang w:val="kk-KZ" w:eastAsia="ru-RU"/>
        </w:rPr>
        <w:t xml:space="preserve"> отделом образования </w:t>
      </w:r>
      <w:r w:rsidRPr="009309F9">
        <w:rPr>
          <w:rFonts w:ascii="Times New Roman" w:hAnsi="Times New Roman"/>
          <w:spacing w:val="2"/>
          <w:sz w:val="28"/>
          <w:szCs w:val="28"/>
          <w:lang w:eastAsia="ru-RU"/>
        </w:rPr>
        <w:t>на конкурсной основе, за исключением случаев, установленных законодательством Республики Казахстан.</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Руководитель государственного учреждения организует и руководит работой государственного учреждения, непосредственно подчиняется отделу образования, несет персональную ответственность за</w:t>
      </w:r>
      <w:r w:rsidRPr="009309F9">
        <w:rPr>
          <w:rFonts w:ascii="Times New Roman" w:hAnsi="Times New Roman"/>
          <w:sz w:val="28"/>
          <w:szCs w:val="28"/>
        </w:rPr>
        <w:t xml:space="preserve"> выполнение возложенных на государственное учреждение задач и осуществление им своих функций.</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Руководитель государственного учреждения </w:t>
      </w:r>
      <w:r w:rsidRPr="009309F9">
        <w:rPr>
          <w:rFonts w:ascii="Times New Roman" w:hAnsi="Times New Roman"/>
          <w:spacing w:val="2"/>
          <w:sz w:val="28"/>
          <w:szCs w:val="28"/>
          <w:lang w:val="kk-KZ" w:eastAsia="ru-RU"/>
        </w:rPr>
        <w:t>по согласованию с отделом образования назначает на должность и освобождает от должности главного бухгалтера.</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E8334F" w:rsidRPr="009309F9" w:rsidRDefault="00E8334F" w:rsidP="00F65D8D">
      <w:pPr>
        <w:pStyle w:val="1"/>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Руководитель государственного учреждения при выполнении деятельности государственного учреждения в установленном законодательством Республики Казахстан порядке:</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без доверенности действует от имени государственного учреждения;</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представляет интересы государственного учреждения в государственных органах, иных организациях;</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заключает договоры;</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выдает доверенности;</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открывает банковские счета;</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издает приказы и дает указания, обязательные для всех сотрудников;</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принимает на работу и увольняет с работы сотрудников государственного учреждения, кроме сотрудников, назначаемых местным исполнительным органом;</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lastRenderedPageBreak/>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E8334F" w:rsidRPr="009309F9" w:rsidRDefault="00E8334F" w:rsidP="00F65D8D">
      <w:pPr>
        <w:pStyle w:val="1"/>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определяет обязанности и круг полномочий своего заместителя (заместителей) и иных руководящих сотрудников государственного учреждения;</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осуществляет иные функции, возложенные на него законодательством Республики Казахстан, настоящим уставом и местным исполнительным органом</w:t>
      </w:r>
      <w:proofErr w:type="gramStart"/>
      <w:r w:rsidRPr="009309F9">
        <w:rPr>
          <w:rFonts w:ascii="Times New Roman" w:hAnsi="Times New Roman"/>
          <w:spacing w:val="2"/>
          <w:sz w:val="28"/>
          <w:szCs w:val="28"/>
          <w:lang w:eastAsia="ru-RU"/>
        </w:rPr>
        <w:t>.</w:t>
      </w:r>
      <w:r w:rsidRPr="009309F9">
        <w:rPr>
          <w:rFonts w:ascii="Times New Roman" w:hAnsi="Times New Roman"/>
          <w:sz w:val="28"/>
          <w:szCs w:val="28"/>
        </w:rPr>
        <w:t>.</w:t>
      </w:r>
      <w:proofErr w:type="gramEnd"/>
    </w:p>
    <w:p w:rsidR="00E8334F" w:rsidRPr="009309F9" w:rsidRDefault="00E8334F" w:rsidP="00F65D8D">
      <w:pPr>
        <w:pStyle w:val="a3"/>
        <w:tabs>
          <w:tab w:val="num" w:pos="360"/>
          <w:tab w:val="left" w:pos="1080"/>
          <w:tab w:val="left" w:pos="1260"/>
        </w:tabs>
        <w:spacing w:after="0" w:line="240" w:lineRule="auto"/>
        <w:ind w:left="0" w:firstLine="720"/>
        <w:jc w:val="both"/>
        <w:rPr>
          <w:rFonts w:ascii="Times New Roman" w:hAnsi="Times New Roman"/>
          <w:sz w:val="28"/>
          <w:szCs w:val="28"/>
        </w:rPr>
      </w:pPr>
    </w:p>
    <w:p w:rsidR="00E8334F" w:rsidRPr="009309F9" w:rsidRDefault="00E8334F" w:rsidP="00A11196">
      <w:pPr>
        <w:tabs>
          <w:tab w:val="left" w:pos="1134"/>
          <w:tab w:val="left" w:pos="1260"/>
        </w:tabs>
        <w:spacing w:after="0" w:line="240" w:lineRule="auto"/>
        <w:jc w:val="center"/>
        <w:textAlignment w:val="baseline"/>
        <w:outlineLvl w:val="2"/>
        <w:rPr>
          <w:rFonts w:ascii="Times New Roman" w:hAnsi="Times New Roman"/>
          <w:b/>
          <w:sz w:val="28"/>
          <w:szCs w:val="28"/>
          <w:lang w:eastAsia="ru-RU"/>
        </w:rPr>
      </w:pPr>
      <w:r w:rsidRPr="009309F9">
        <w:rPr>
          <w:rFonts w:ascii="Times New Roman" w:hAnsi="Times New Roman"/>
          <w:b/>
          <w:sz w:val="28"/>
          <w:szCs w:val="28"/>
          <w:lang w:eastAsia="ru-RU"/>
        </w:rPr>
        <w:t>Глава 5. Перечень реализуемых образовательных программ</w:t>
      </w:r>
    </w:p>
    <w:p w:rsidR="00E8334F" w:rsidRPr="009309F9" w:rsidRDefault="00E8334F" w:rsidP="00F65D8D">
      <w:pPr>
        <w:tabs>
          <w:tab w:val="num" w:pos="360"/>
          <w:tab w:val="left" w:pos="1080"/>
          <w:tab w:val="left" w:pos="1134"/>
          <w:tab w:val="left" w:pos="1260"/>
        </w:tabs>
        <w:spacing w:after="0" w:line="240" w:lineRule="auto"/>
        <w:ind w:firstLine="720"/>
        <w:jc w:val="center"/>
        <w:textAlignment w:val="baseline"/>
        <w:outlineLvl w:val="2"/>
        <w:rPr>
          <w:rFonts w:ascii="Times New Roman" w:hAnsi="Times New Roman"/>
          <w:b/>
          <w:sz w:val="28"/>
          <w:szCs w:val="28"/>
          <w:lang w:eastAsia="ru-RU"/>
        </w:rPr>
      </w:pPr>
    </w:p>
    <w:p w:rsidR="00E8334F" w:rsidRPr="009309F9" w:rsidRDefault="00E8334F" w:rsidP="00F65D8D">
      <w:pPr>
        <w:pStyle w:val="a3"/>
        <w:numPr>
          <w:ilvl w:val="0"/>
          <w:numId w:val="28"/>
        </w:numPr>
        <w:tabs>
          <w:tab w:val="num" w:pos="360"/>
          <w:tab w:val="left" w:pos="993"/>
          <w:tab w:val="left" w:pos="1080"/>
          <w:tab w:val="left" w:pos="1134"/>
          <w:tab w:val="left" w:pos="1260"/>
        </w:tabs>
        <w:spacing w:after="0" w:line="240" w:lineRule="auto"/>
        <w:ind w:left="0" w:firstLine="720"/>
        <w:jc w:val="both"/>
        <w:outlineLvl w:val="2"/>
        <w:rPr>
          <w:rFonts w:ascii="Times New Roman" w:hAnsi="Times New Roman"/>
          <w:sz w:val="28"/>
          <w:szCs w:val="28"/>
          <w:lang w:eastAsia="ru-RU"/>
        </w:rPr>
      </w:pPr>
      <w:r w:rsidRPr="009309F9">
        <w:rPr>
          <w:rFonts w:ascii="Times New Roman" w:hAnsi="Times New Roman"/>
          <w:sz w:val="28"/>
        </w:rPr>
        <w:t>В государственном учреждении реализуются образовательные программы дополнительного образования для детей в целях всестороннего удовлетворения образовательных и культурных потребностей обучающихся.</w:t>
      </w:r>
    </w:p>
    <w:p w:rsidR="00E8334F" w:rsidRPr="009309F9" w:rsidRDefault="00E8334F" w:rsidP="00F65D8D">
      <w:pPr>
        <w:pStyle w:val="a3"/>
        <w:numPr>
          <w:ilvl w:val="0"/>
          <w:numId w:val="28"/>
        </w:numPr>
        <w:tabs>
          <w:tab w:val="num" w:pos="360"/>
          <w:tab w:val="left" w:pos="993"/>
          <w:tab w:val="left" w:pos="1080"/>
          <w:tab w:val="left" w:pos="1134"/>
          <w:tab w:val="left" w:pos="1260"/>
        </w:tabs>
        <w:spacing w:after="0" w:line="240" w:lineRule="auto"/>
        <w:ind w:left="0" w:firstLine="720"/>
        <w:jc w:val="both"/>
        <w:outlineLvl w:val="2"/>
        <w:rPr>
          <w:rFonts w:ascii="Times New Roman" w:hAnsi="Times New Roman"/>
          <w:sz w:val="28"/>
          <w:szCs w:val="28"/>
          <w:lang w:eastAsia="ru-RU"/>
        </w:rPr>
      </w:pPr>
      <w:r w:rsidRPr="009309F9">
        <w:rPr>
          <w:rFonts w:ascii="Times New Roman" w:hAnsi="Times New Roman"/>
          <w:sz w:val="28"/>
          <w:szCs w:val="28"/>
          <w:lang w:eastAsia="ru-RU"/>
        </w:rPr>
        <w:t>Образовательные программы дополнительного образования для детей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outlineLvl w:val="2"/>
        <w:rPr>
          <w:rFonts w:ascii="Times New Roman" w:hAnsi="Times New Roman"/>
          <w:sz w:val="28"/>
          <w:szCs w:val="28"/>
          <w:lang w:eastAsia="ru-RU"/>
        </w:rPr>
      </w:pPr>
      <w:r w:rsidRPr="009309F9">
        <w:rPr>
          <w:rFonts w:ascii="Times New Roman" w:hAnsi="Times New Roman"/>
          <w:sz w:val="28"/>
          <w:szCs w:val="28"/>
          <w:lang w:eastAsia="ru-RU"/>
        </w:rPr>
        <w:t>Образовательные программы дополнительного образования для детей утверждаются уполномоченным органом в области образования.</w:t>
      </w:r>
    </w:p>
    <w:p w:rsidR="00E8334F" w:rsidRPr="009309F9" w:rsidRDefault="00E8334F" w:rsidP="00F65D8D">
      <w:pPr>
        <w:pStyle w:val="a3"/>
        <w:tabs>
          <w:tab w:val="num" w:pos="360"/>
          <w:tab w:val="left" w:pos="1080"/>
          <w:tab w:val="left" w:pos="1134"/>
          <w:tab w:val="left" w:pos="1260"/>
        </w:tabs>
        <w:spacing w:after="0" w:line="240" w:lineRule="auto"/>
        <w:ind w:left="0" w:firstLine="720"/>
        <w:jc w:val="both"/>
        <w:textAlignment w:val="baseline"/>
        <w:outlineLvl w:val="2"/>
        <w:rPr>
          <w:rFonts w:ascii="Times New Roman" w:hAnsi="Times New Roman"/>
          <w:sz w:val="28"/>
          <w:szCs w:val="28"/>
          <w:lang w:val="kk-KZ" w:eastAsia="ru-RU"/>
        </w:rPr>
      </w:pPr>
    </w:p>
    <w:p w:rsidR="00E8334F" w:rsidRPr="009309F9" w:rsidRDefault="00E8334F" w:rsidP="00F65D8D">
      <w:pPr>
        <w:pStyle w:val="a3"/>
        <w:tabs>
          <w:tab w:val="num" w:pos="360"/>
          <w:tab w:val="left" w:pos="1080"/>
          <w:tab w:val="left" w:pos="1134"/>
          <w:tab w:val="left" w:pos="1260"/>
        </w:tabs>
        <w:spacing w:after="0" w:line="240" w:lineRule="auto"/>
        <w:ind w:left="0" w:firstLine="720"/>
        <w:jc w:val="both"/>
        <w:textAlignment w:val="baseline"/>
        <w:outlineLvl w:val="2"/>
        <w:rPr>
          <w:rFonts w:ascii="Times New Roman" w:hAnsi="Times New Roman"/>
          <w:sz w:val="28"/>
          <w:szCs w:val="28"/>
          <w:lang w:val="kk-KZ" w:eastAsia="ru-RU"/>
        </w:rPr>
      </w:pPr>
    </w:p>
    <w:p w:rsidR="00E8334F" w:rsidRPr="009309F9" w:rsidRDefault="00E8334F" w:rsidP="00A11196">
      <w:pPr>
        <w:tabs>
          <w:tab w:val="left" w:pos="1134"/>
          <w:tab w:val="left" w:pos="1260"/>
        </w:tabs>
        <w:spacing w:after="0" w:line="240" w:lineRule="auto"/>
        <w:jc w:val="center"/>
        <w:textAlignment w:val="baseline"/>
        <w:outlineLvl w:val="2"/>
        <w:rPr>
          <w:rFonts w:ascii="Times New Roman" w:hAnsi="Times New Roman"/>
          <w:b/>
          <w:sz w:val="28"/>
          <w:szCs w:val="28"/>
          <w:lang w:eastAsia="ru-RU"/>
        </w:rPr>
      </w:pPr>
      <w:r w:rsidRPr="009309F9">
        <w:rPr>
          <w:rFonts w:ascii="Times New Roman" w:hAnsi="Times New Roman"/>
          <w:b/>
          <w:sz w:val="28"/>
          <w:szCs w:val="28"/>
          <w:lang w:eastAsia="ru-RU"/>
        </w:rPr>
        <w:t>Глава 6. Порядок приема детей в государственное учреждение</w:t>
      </w:r>
    </w:p>
    <w:p w:rsidR="00E8334F" w:rsidRPr="009309F9" w:rsidRDefault="00E8334F" w:rsidP="00F65D8D">
      <w:pPr>
        <w:tabs>
          <w:tab w:val="num" w:pos="360"/>
          <w:tab w:val="left" w:pos="1080"/>
          <w:tab w:val="left" w:pos="1134"/>
          <w:tab w:val="left" w:pos="1260"/>
        </w:tabs>
        <w:spacing w:after="0" w:line="240" w:lineRule="auto"/>
        <w:ind w:firstLine="720"/>
        <w:jc w:val="both"/>
        <w:textAlignment w:val="baseline"/>
        <w:outlineLvl w:val="2"/>
        <w:rPr>
          <w:rFonts w:ascii="Times New Roman" w:hAnsi="Times New Roman"/>
          <w:b/>
          <w:sz w:val="28"/>
          <w:szCs w:val="28"/>
          <w:lang w:eastAsia="ru-RU"/>
        </w:rPr>
      </w:pP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z w:val="28"/>
        </w:rPr>
      </w:pPr>
      <w:r w:rsidRPr="009309F9">
        <w:rPr>
          <w:rFonts w:ascii="Times New Roman" w:hAnsi="Times New Roman"/>
          <w:sz w:val="28"/>
          <w:szCs w:val="28"/>
          <w:lang w:eastAsia="ru-RU"/>
        </w:rPr>
        <w:t>Порядок приема определяется в соответствии с Правилами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утвержденными центральным исполнительным органом в области образования Республики</w:t>
      </w:r>
      <w:r w:rsidRPr="009309F9">
        <w:rPr>
          <w:rFonts w:ascii="Times New Roman" w:hAnsi="Times New Roman"/>
          <w:spacing w:val="2"/>
          <w:sz w:val="28"/>
          <w:szCs w:val="28"/>
          <w:shd w:val="clear" w:color="auto" w:fill="FFFFFF"/>
        </w:rPr>
        <w:t>.</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pacing w:val="2"/>
          <w:sz w:val="28"/>
          <w:szCs w:val="28"/>
          <w:shd w:val="clear" w:color="auto" w:fill="FFFFFF"/>
        </w:rPr>
      </w:pPr>
      <w:bookmarkStart w:id="1" w:name="z817"/>
      <w:r w:rsidRPr="009309F9">
        <w:rPr>
          <w:rFonts w:ascii="Times New Roman" w:hAnsi="Times New Roman"/>
          <w:sz w:val="28"/>
          <w:szCs w:val="28"/>
          <w:lang w:eastAsia="ru-RU"/>
        </w:rPr>
        <w:t xml:space="preserve">Зачисление в число </w:t>
      </w:r>
      <w:proofErr w:type="gramStart"/>
      <w:r w:rsidRPr="009309F9">
        <w:rPr>
          <w:rFonts w:ascii="Times New Roman" w:hAnsi="Times New Roman"/>
          <w:sz w:val="28"/>
          <w:szCs w:val="28"/>
          <w:lang w:eastAsia="ru-RU"/>
        </w:rPr>
        <w:t>обучающихся</w:t>
      </w:r>
      <w:proofErr w:type="gramEnd"/>
      <w:r w:rsidRPr="009309F9">
        <w:rPr>
          <w:rFonts w:ascii="Times New Roman" w:hAnsi="Times New Roman"/>
          <w:sz w:val="28"/>
          <w:szCs w:val="28"/>
          <w:lang w:eastAsia="ru-RU"/>
        </w:rPr>
        <w:t xml:space="preserve"> производится приказом руководителя государственного учреждения</w:t>
      </w:r>
      <w:r w:rsidRPr="009309F9">
        <w:rPr>
          <w:rFonts w:ascii="Times New Roman" w:hAnsi="Times New Roman"/>
          <w:sz w:val="28"/>
        </w:rPr>
        <w:t>.</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 xml:space="preserve">Для поступления с обучающимися проводится собеседование с целью </w:t>
      </w:r>
      <w:proofErr w:type="gramStart"/>
      <w:r w:rsidRPr="009309F9">
        <w:rPr>
          <w:rFonts w:ascii="Times New Roman" w:hAnsi="Times New Roman"/>
          <w:sz w:val="28"/>
        </w:rPr>
        <w:t>определения уровня развития способностей детей</w:t>
      </w:r>
      <w:proofErr w:type="gramEnd"/>
      <w:r w:rsidRPr="009309F9">
        <w:rPr>
          <w:rFonts w:ascii="Times New Roman" w:hAnsi="Times New Roman"/>
          <w:sz w:val="28"/>
        </w:rPr>
        <w:t xml:space="preserve"> в области разных видов искусства (музыкального, изобразительного, хореографического, театрального).</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bookmarkStart w:id="2" w:name="z818"/>
      <w:bookmarkEnd w:id="1"/>
      <w:r w:rsidRPr="009309F9">
        <w:rPr>
          <w:rFonts w:ascii="Times New Roman" w:hAnsi="Times New Roman"/>
          <w:sz w:val="28"/>
        </w:rPr>
        <w:t xml:space="preserve">При приеме </w:t>
      </w:r>
      <w:proofErr w:type="gramStart"/>
      <w:r w:rsidRPr="009309F9">
        <w:rPr>
          <w:rFonts w:ascii="Times New Roman" w:hAnsi="Times New Roman"/>
          <w:sz w:val="28"/>
        </w:rPr>
        <w:t>обучающихся</w:t>
      </w:r>
      <w:proofErr w:type="gramEnd"/>
      <w:r w:rsidRPr="009309F9">
        <w:rPr>
          <w:rFonts w:ascii="Times New Roman" w:hAnsi="Times New Roman"/>
          <w:sz w:val="28"/>
        </w:rPr>
        <w:t xml:space="preserve"> в хореографические отделения необходимо медицинское заключение о состоянии здоровья ребенка.</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При приеме детей государственное учреждение обеспечивает ознакомление детей и их родителей или законных представителей с Уставом и другими документами, регламентирующими организацию образовательного процесса.</w:t>
      </w:r>
    </w:p>
    <w:bookmarkEnd w:id="2"/>
    <w:p w:rsidR="00E8334F" w:rsidRPr="009309F9" w:rsidRDefault="00E8334F" w:rsidP="00A11196">
      <w:pPr>
        <w:tabs>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lastRenderedPageBreak/>
        <w:t>Глава 7. Порядок организации образовательного процесса (в том числе язык (языки) обучения и воспитания, режим занятий обучающихся, воспитанников)</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rPr>
      </w:pP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rPr>
        <w:t>Языковая политика государственного учреждения осуществляется в соответствии с Конституцией Республики Казахстан и Законом Республики Казахстан «О языках».</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Обучение ведется на государственном и русском языках.</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Образовательный процесс проводится по типовым учебным планам и образовательным программам, утверждаемым уполномоченным органом в области образования.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С детьми-инвалидами проводится индивидуальная работа по месту жительства.</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Государственное учреждение самостоятельно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Законом «Об образовании».</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Государственное учреждение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rPr>
        <w:t>Образовательная деятельность в государственном учреждении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p w:rsidR="00E8334F" w:rsidRPr="009309F9" w:rsidRDefault="00E8334F" w:rsidP="00F65D8D">
      <w:pPr>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proofErr w:type="gramStart"/>
      <w:r w:rsidRPr="009309F9">
        <w:rPr>
          <w:rFonts w:ascii="Times New Roman" w:hAnsi="Times New Roman"/>
          <w:sz w:val="28"/>
        </w:rPr>
        <w:t>Расписание занятий составляется и утверждается администрацией учреждения образования с учетом создания благоприятного режима для обучающихся, их возрастных особенностей, пожеланий родителей (иных законных представителей), согласно санитарно-эпидемиологическим требованиям к объектам образования, утверждаемые государственным органом в сфере санитарно-эпидемиологического благополучия населения.</w:t>
      </w:r>
      <w:proofErr w:type="gramEnd"/>
    </w:p>
    <w:p w:rsidR="00E8334F" w:rsidRPr="009309F9" w:rsidRDefault="00E8334F" w:rsidP="00F65D8D">
      <w:pPr>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Образовательный процесс осуществляется с учетом состояния здоровья воспитанников.</w:t>
      </w:r>
    </w:p>
    <w:p w:rsidR="00E8334F" w:rsidRPr="009309F9" w:rsidRDefault="00E8334F" w:rsidP="00F65D8D">
      <w:pPr>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Освоение образовательных программ дополнительного образования в государственном учреждении завершается итоговой государственной аттестацией.</w:t>
      </w:r>
    </w:p>
    <w:p w:rsidR="00E8334F" w:rsidRPr="009309F9" w:rsidRDefault="00E8334F" w:rsidP="00F65D8D">
      <w:pPr>
        <w:numPr>
          <w:ilvl w:val="0"/>
          <w:numId w:val="28"/>
        </w:numPr>
        <w:tabs>
          <w:tab w:val="num" w:pos="360"/>
          <w:tab w:val="left" w:pos="1080"/>
          <w:tab w:val="left" w:pos="1134"/>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rPr>
        <w:t>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Основной формой организации учебно-воспитательного процесса при реализации образовательной программы дополнительного образования в объединениях является занятие по одной тематической направленности или </w:t>
      </w:r>
      <w:r w:rsidRPr="009309F9">
        <w:rPr>
          <w:rFonts w:ascii="Times New Roman" w:hAnsi="Times New Roman"/>
          <w:sz w:val="28"/>
          <w:szCs w:val="28"/>
        </w:rPr>
        <w:lastRenderedPageBreak/>
        <w:t>комплексным, интегрированным программам. Занятия в зависимости от требований образовательной программы дополнительного образования организуются как на весь учебный год, так и на более короткие сроки.</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Занятия проводятся по группам, индивидуально или всем составом объединения в соответствии с образовательной программой дополнительного образования.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Количество </w:t>
      </w:r>
      <w:proofErr w:type="gramStart"/>
      <w:r w:rsidRPr="009309F9">
        <w:rPr>
          <w:rFonts w:ascii="Times New Roman" w:hAnsi="Times New Roman"/>
          <w:sz w:val="28"/>
          <w:szCs w:val="28"/>
        </w:rPr>
        <w:t>обучающихся</w:t>
      </w:r>
      <w:proofErr w:type="gramEnd"/>
      <w:r w:rsidRPr="009309F9">
        <w:rPr>
          <w:rFonts w:ascii="Times New Roman" w:hAnsi="Times New Roman"/>
          <w:sz w:val="28"/>
          <w:szCs w:val="28"/>
        </w:rPr>
        <w:t xml:space="preserve"> в группе составляет:</w:t>
      </w:r>
    </w:p>
    <w:p w:rsidR="00E8334F" w:rsidRPr="009309F9" w:rsidRDefault="00E8334F" w:rsidP="00A11196">
      <w:pPr>
        <w:numPr>
          <w:ilvl w:val="0"/>
          <w:numId w:val="31"/>
        </w:numPr>
        <w:tabs>
          <w:tab w:val="clear" w:pos="720"/>
          <w:tab w:val="num" w:pos="360"/>
          <w:tab w:val="left" w:pos="1080"/>
          <w:tab w:val="left" w:pos="1260"/>
        </w:tabs>
        <w:spacing w:after="0" w:line="240" w:lineRule="auto"/>
        <w:ind w:left="0" w:firstLine="720"/>
        <w:jc w:val="both"/>
        <w:rPr>
          <w:rFonts w:ascii="Times New Roman" w:hAnsi="Times New Roman"/>
          <w:sz w:val="28"/>
          <w:szCs w:val="28"/>
          <w:lang w:val="kk-KZ"/>
        </w:rPr>
      </w:pPr>
      <w:r w:rsidRPr="009309F9">
        <w:rPr>
          <w:rFonts w:ascii="Times New Roman" w:hAnsi="Times New Roman"/>
          <w:sz w:val="28"/>
          <w:szCs w:val="28"/>
        </w:rPr>
        <w:t>по направлениям: цифровые технологии, (ДЮКФК), станция юных туристов, экологов и краеведов в группах первого года обучения количество детей должно быть от 10 до 15,</w:t>
      </w:r>
    </w:p>
    <w:p w:rsidR="00E8334F" w:rsidRPr="009309F9" w:rsidRDefault="00E8334F" w:rsidP="00A11196">
      <w:pPr>
        <w:numPr>
          <w:ilvl w:val="0"/>
          <w:numId w:val="31"/>
        </w:numPr>
        <w:tabs>
          <w:tab w:val="clear" w:pos="720"/>
          <w:tab w:val="num" w:pos="360"/>
          <w:tab w:val="left" w:pos="1080"/>
          <w:tab w:val="left" w:pos="1260"/>
        </w:tabs>
        <w:spacing w:after="0" w:line="240" w:lineRule="auto"/>
        <w:ind w:left="0" w:firstLine="720"/>
        <w:jc w:val="both"/>
        <w:rPr>
          <w:rFonts w:ascii="Times New Roman" w:hAnsi="Times New Roman"/>
          <w:sz w:val="28"/>
          <w:szCs w:val="28"/>
          <w:lang w:val="kk-KZ"/>
        </w:rPr>
      </w:pPr>
      <w:r w:rsidRPr="009309F9">
        <w:rPr>
          <w:rFonts w:ascii="Times New Roman" w:hAnsi="Times New Roman"/>
          <w:sz w:val="28"/>
          <w:szCs w:val="28"/>
        </w:rPr>
        <w:t xml:space="preserve">второго года и последующих лет – от 8 до 12, </w:t>
      </w:r>
    </w:p>
    <w:p w:rsidR="00E8334F" w:rsidRPr="009309F9" w:rsidRDefault="00E8334F" w:rsidP="00A11196">
      <w:pPr>
        <w:numPr>
          <w:ilvl w:val="0"/>
          <w:numId w:val="31"/>
        </w:numPr>
        <w:tabs>
          <w:tab w:val="clear" w:pos="720"/>
          <w:tab w:val="num" w:pos="36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экспериментальных и исследовательских групп – от 6 до 8.</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При обучении детей дошкольного возраста наполняемость группы составляет от 6 до 10 человек.</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При обучении детей с особыми образовательными потребностями наполняемость группы составляет от 3 до 6 человек.</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 xml:space="preserve">Организация дополнительного образования для детей организует учебно-воспитательную работу с </w:t>
      </w:r>
      <w:proofErr w:type="gramStart"/>
      <w:r w:rsidRPr="009309F9">
        <w:rPr>
          <w:sz w:val="28"/>
          <w:szCs w:val="28"/>
        </w:rPr>
        <w:t>обучающимися</w:t>
      </w:r>
      <w:proofErr w:type="gramEnd"/>
      <w:r w:rsidRPr="009309F9">
        <w:rPr>
          <w:sz w:val="28"/>
          <w:szCs w:val="28"/>
        </w:rPr>
        <w:t xml:space="preserve"> в течение всего календарного года, в том числе с созданием условий для инклюзивного образования.</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Учебный год начинается 1 сентября.</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Продолжительность занятий составляет 40 минут.</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rPr>
        <w:t>Сроки и продолжительность каникул в государственном учреждении соответствуют срокам каникул в общеобразовательных школах.</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 xml:space="preserve">В летний период государственное учреждение работает по специальному расписанию с постоянным и переменным составом </w:t>
      </w:r>
      <w:proofErr w:type="gramStart"/>
      <w:r w:rsidRPr="009309F9">
        <w:rPr>
          <w:sz w:val="28"/>
          <w:szCs w:val="28"/>
        </w:rPr>
        <w:t>обучающихся</w:t>
      </w:r>
      <w:proofErr w:type="gramEnd"/>
      <w:r w:rsidRPr="009309F9">
        <w:rPr>
          <w:sz w:val="28"/>
          <w:szCs w:val="28"/>
        </w:rPr>
        <w:t>.</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 xml:space="preserve">Для занятий групп в направлениях: цифровые технологии, ДЮКФК, станция юных туристов, экологов и краеведов предусматриваются недельная нагрузка первого года обучения 4 академических часа, второго </w:t>
      </w:r>
      <w:r w:rsidRPr="009309F9">
        <w:rPr>
          <w:sz w:val="28"/>
          <w:szCs w:val="28"/>
          <w:lang w:val="kk-KZ"/>
        </w:rPr>
        <w:t xml:space="preserve">                                   </w:t>
      </w:r>
      <w:r w:rsidRPr="009309F9">
        <w:rPr>
          <w:sz w:val="28"/>
          <w:szCs w:val="28"/>
        </w:rPr>
        <w:t>и последующих – 6 академических часов, экспериментальных и исследовательских – 8 академических часов.</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 xml:space="preserve">Для детей дошкольного возраста занятия проводятся в течение </w:t>
      </w:r>
      <w:r w:rsidRPr="009309F9">
        <w:rPr>
          <w:sz w:val="28"/>
          <w:szCs w:val="28"/>
          <w:lang w:val="kk-KZ"/>
        </w:rPr>
        <w:t xml:space="preserve">                </w:t>
      </w:r>
      <w:r w:rsidRPr="009309F9">
        <w:rPr>
          <w:sz w:val="28"/>
          <w:szCs w:val="28"/>
        </w:rPr>
        <w:t>25-35 минут не более 2-х академических часов в неделю.</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 xml:space="preserve">В музыкальном отделении количество </w:t>
      </w:r>
      <w:proofErr w:type="gramStart"/>
      <w:r w:rsidRPr="009309F9">
        <w:rPr>
          <w:rFonts w:ascii="Times New Roman" w:hAnsi="Times New Roman"/>
          <w:sz w:val="28"/>
          <w:szCs w:val="28"/>
        </w:rPr>
        <w:t>обучающихся</w:t>
      </w:r>
      <w:proofErr w:type="gramEnd"/>
      <w:r w:rsidRPr="009309F9">
        <w:rPr>
          <w:rFonts w:ascii="Times New Roman" w:hAnsi="Times New Roman"/>
          <w:sz w:val="28"/>
          <w:szCs w:val="28"/>
        </w:rPr>
        <w:t xml:space="preserve"> в группе составляет:</w:t>
      </w:r>
    </w:p>
    <w:p w:rsidR="00E8334F" w:rsidRPr="009309F9" w:rsidRDefault="00E8334F" w:rsidP="00F65D8D">
      <w:pPr>
        <w:pStyle w:val="a4"/>
        <w:numPr>
          <w:ilvl w:val="1"/>
          <w:numId w:val="28"/>
        </w:numPr>
        <w:tabs>
          <w:tab w:val="num" w:pos="360"/>
          <w:tab w:val="left" w:pos="1080"/>
          <w:tab w:val="left" w:pos="1260"/>
        </w:tabs>
        <w:spacing w:before="0" w:beforeAutospacing="0" w:after="0" w:afterAutospacing="0"/>
        <w:ind w:left="0" w:firstLine="720"/>
        <w:jc w:val="both"/>
        <w:textAlignment w:val="baseline"/>
        <w:rPr>
          <w:sz w:val="28"/>
          <w:szCs w:val="28"/>
        </w:rPr>
      </w:pPr>
      <w:proofErr w:type="gramStart"/>
      <w:r w:rsidRPr="009309F9">
        <w:rPr>
          <w:sz w:val="28"/>
          <w:szCs w:val="28"/>
        </w:rPr>
        <w:t>подготовительном</w:t>
      </w:r>
      <w:proofErr w:type="gramEnd"/>
      <w:r w:rsidRPr="009309F9">
        <w:rPr>
          <w:sz w:val="28"/>
          <w:szCs w:val="28"/>
        </w:rPr>
        <w:t xml:space="preserve"> – 8-10 человек;</w:t>
      </w:r>
    </w:p>
    <w:p w:rsidR="00E8334F" w:rsidRPr="009309F9" w:rsidRDefault="00E8334F" w:rsidP="00F65D8D">
      <w:pPr>
        <w:pStyle w:val="a4"/>
        <w:numPr>
          <w:ilvl w:val="1"/>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по предметам «Сольфеджио», «Музыкальная литература», «Ритмика» -     8-10 человек;</w:t>
      </w:r>
    </w:p>
    <w:p w:rsidR="00E8334F" w:rsidRPr="009309F9" w:rsidRDefault="00E8334F" w:rsidP="00F65D8D">
      <w:pPr>
        <w:pStyle w:val="a4"/>
        <w:numPr>
          <w:ilvl w:val="1"/>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по предмету «</w:t>
      </w:r>
      <w:proofErr w:type="gramStart"/>
      <w:r w:rsidRPr="009309F9">
        <w:rPr>
          <w:sz w:val="28"/>
          <w:szCs w:val="28"/>
        </w:rPr>
        <w:t>Коллективное</w:t>
      </w:r>
      <w:proofErr w:type="gramEnd"/>
      <w:r w:rsidRPr="009309F9">
        <w:rPr>
          <w:sz w:val="28"/>
          <w:szCs w:val="28"/>
        </w:rPr>
        <w:t xml:space="preserve"> </w:t>
      </w:r>
      <w:proofErr w:type="spellStart"/>
      <w:r w:rsidRPr="009309F9">
        <w:rPr>
          <w:sz w:val="28"/>
          <w:szCs w:val="28"/>
        </w:rPr>
        <w:t>музицирование</w:t>
      </w:r>
      <w:proofErr w:type="spellEnd"/>
      <w:r w:rsidRPr="009309F9">
        <w:rPr>
          <w:sz w:val="28"/>
          <w:szCs w:val="28"/>
        </w:rPr>
        <w:t xml:space="preserve">»: в хоре – 12 человек, оркестре и других формах коллективного </w:t>
      </w:r>
      <w:proofErr w:type="spellStart"/>
      <w:r w:rsidRPr="009309F9">
        <w:rPr>
          <w:sz w:val="28"/>
          <w:szCs w:val="28"/>
        </w:rPr>
        <w:t>музицирования</w:t>
      </w:r>
      <w:proofErr w:type="spellEnd"/>
      <w:r w:rsidRPr="009309F9">
        <w:rPr>
          <w:sz w:val="28"/>
          <w:szCs w:val="28"/>
        </w:rPr>
        <w:t xml:space="preserve"> – 6-15 человек, мелкогрупповых формах коллективного </w:t>
      </w:r>
      <w:proofErr w:type="spellStart"/>
      <w:r w:rsidRPr="009309F9">
        <w:rPr>
          <w:sz w:val="28"/>
          <w:szCs w:val="28"/>
        </w:rPr>
        <w:t>музицирования</w:t>
      </w:r>
      <w:proofErr w:type="spellEnd"/>
      <w:r w:rsidRPr="009309F9">
        <w:rPr>
          <w:sz w:val="28"/>
          <w:szCs w:val="28"/>
        </w:rPr>
        <w:t xml:space="preserve"> – 2-5 человек.</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t>В художественном отделении  количество обучающихся в группе составляет 8-15 человек.</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szCs w:val="28"/>
        </w:rPr>
      </w:pPr>
      <w:r w:rsidRPr="009309F9">
        <w:rPr>
          <w:sz w:val="28"/>
          <w:szCs w:val="28"/>
        </w:rPr>
        <w:lastRenderedPageBreak/>
        <w:t>В хореографическом отделении  количество обучающихся в группах составляет 8-20 человек.</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rPr>
      </w:pPr>
      <w:proofErr w:type="gramStart"/>
      <w:r w:rsidRPr="009309F9">
        <w:rPr>
          <w:sz w:val="28"/>
        </w:rPr>
        <w:t>Перевод обучающихся из класса в класс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РК.</w:t>
      </w:r>
      <w:proofErr w:type="gramEnd"/>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rPr>
      </w:pPr>
      <w:r w:rsidRPr="009309F9">
        <w:rPr>
          <w:sz w:val="28"/>
        </w:rPr>
        <w:t>61.В государственном учреждении не допускается создание и деятельность организационных структур политических партий и религиозных организаций (объединений).</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z w:val="28"/>
        </w:rPr>
      </w:pPr>
      <w:r w:rsidRPr="009309F9">
        <w:rPr>
          <w:sz w:val="28"/>
        </w:rPr>
        <w:t>62.Формами коллегиального управления государственного учреждения являются педагогический, попечительский, методический советы, действующие в соответствии с законодательством Республики Казахстан.</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outlineLvl w:val="2"/>
        <w:rPr>
          <w:sz w:val="28"/>
          <w:szCs w:val="28"/>
        </w:rPr>
      </w:pPr>
      <w:r w:rsidRPr="009309F9">
        <w:rPr>
          <w:rFonts w:ascii="Times New Roman" w:hAnsi="Times New Roman"/>
          <w:sz w:val="28"/>
        </w:rPr>
        <w:t xml:space="preserve">63. Участниками образовательного процесса являются дети, педагоги и родители </w:t>
      </w:r>
      <w:proofErr w:type="gramStart"/>
      <w:r w:rsidRPr="009309F9">
        <w:rPr>
          <w:rFonts w:ascii="Times New Roman" w:hAnsi="Times New Roman"/>
          <w:sz w:val="28"/>
        </w:rPr>
        <w:t>обучающихся</w:t>
      </w:r>
      <w:proofErr w:type="gramEnd"/>
      <w:r w:rsidRPr="009309F9">
        <w:rPr>
          <w:rFonts w:ascii="Times New Roman" w:hAnsi="Times New Roman"/>
          <w:sz w:val="28"/>
        </w:rPr>
        <w:t xml:space="preserve"> (иные законные представители).</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F65D8D">
      <w:pPr>
        <w:pStyle w:val="a3"/>
        <w:tabs>
          <w:tab w:val="num" w:pos="360"/>
          <w:tab w:val="left" w:pos="1080"/>
          <w:tab w:val="left" w:pos="1134"/>
          <w:tab w:val="left" w:pos="1260"/>
        </w:tabs>
        <w:spacing w:after="0" w:line="240" w:lineRule="auto"/>
        <w:ind w:left="0" w:firstLine="720"/>
        <w:jc w:val="both"/>
        <w:rPr>
          <w:rFonts w:ascii="Times New Roman" w:hAnsi="Times New Roman"/>
          <w:sz w:val="28"/>
          <w:lang w:val="kk-KZ"/>
        </w:rPr>
      </w:pPr>
    </w:p>
    <w:p w:rsidR="00E8334F" w:rsidRPr="009309F9" w:rsidRDefault="00E8334F" w:rsidP="00C812C3">
      <w:pPr>
        <w:tabs>
          <w:tab w:val="left" w:pos="1260"/>
        </w:tabs>
        <w:spacing w:after="0" w:line="240" w:lineRule="auto"/>
        <w:jc w:val="center"/>
        <w:outlineLvl w:val="2"/>
        <w:rPr>
          <w:rFonts w:ascii="Times New Roman" w:hAnsi="Times New Roman"/>
          <w:b/>
          <w:sz w:val="28"/>
          <w:szCs w:val="28"/>
          <w:lang w:eastAsia="ru-RU"/>
        </w:rPr>
      </w:pPr>
      <w:r w:rsidRPr="009309F9">
        <w:rPr>
          <w:rFonts w:ascii="Times New Roman" w:hAnsi="Times New Roman"/>
          <w:b/>
          <w:sz w:val="28"/>
          <w:szCs w:val="28"/>
          <w:lang w:eastAsia="ru-RU"/>
        </w:rPr>
        <w:t>Глава 8. Система текущего контроля знаний, промежуточной и итоговой аттестации обучающихся, формы и порядок их проведения</w:t>
      </w:r>
    </w:p>
    <w:p w:rsidR="00E8334F" w:rsidRPr="009309F9" w:rsidRDefault="00E8334F" w:rsidP="00F65D8D">
      <w:pPr>
        <w:tabs>
          <w:tab w:val="num" w:pos="360"/>
          <w:tab w:val="left" w:pos="1080"/>
          <w:tab w:val="left" w:pos="1260"/>
        </w:tabs>
        <w:spacing w:after="0" w:line="240" w:lineRule="auto"/>
        <w:ind w:firstLine="720"/>
        <w:jc w:val="both"/>
        <w:outlineLvl w:val="2"/>
        <w:rPr>
          <w:rFonts w:ascii="Times New Roman" w:hAnsi="Times New Roman"/>
          <w:b/>
          <w:sz w:val="28"/>
          <w:szCs w:val="28"/>
          <w:lang w:eastAsia="ru-RU"/>
        </w:rPr>
      </w:pPr>
    </w:p>
    <w:p w:rsidR="00E8334F" w:rsidRPr="009309F9" w:rsidRDefault="00E8334F" w:rsidP="00F65D8D">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lang w:eastAsia="ru-RU"/>
        </w:rPr>
        <w:t xml:space="preserve">Форма, порядок и периодичность текущего контроля успеваемости, промежуточной и итоговой аттестации </w:t>
      </w:r>
      <w:proofErr w:type="gramStart"/>
      <w:r w:rsidRPr="009309F9">
        <w:rPr>
          <w:rFonts w:ascii="Times New Roman" w:hAnsi="Times New Roman"/>
          <w:sz w:val="28"/>
          <w:szCs w:val="28"/>
          <w:lang w:eastAsia="ru-RU"/>
        </w:rPr>
        <w:t>обучающимися</w:t>
      </w:r>
      <w:proofErr w:type="gramEnd"/>
      <w:r w:rsidRPr="009309F9">
        <w:rPr>
          <w:rFonts w:ascii="Times New Roman" w:hAnsi="Times New Roman"/>
          <w:sz w:val="28"/>
          <w:szCs w:val="28"/>
          <w:lang w:eastAsia="ru-RU"/>
        </w:rPr>
        <w:t xml:space="preserve"> осуществляется в соответствии с действующим законодательством Республики Казахстан</w:t>
      </w:r>
      <w:r w:rsidRPr="009309F9">
        <w:rPr>
          <w:rFonts w:ascii="Times New Roman" w:hAnsi="Times New Roman"/>
          <w:sz w:val="28"/>
        </w:rPr>
        <w:t>.</w:t>
      </w:r>
    </w:p>
    <w:p w:rsidR="00E8334F" w:rsidRPr="009309F9" w:rsidRDefault="00E8334F" w:rsidP="00F65D8D">
      <w:pPr>
        <w:pStyle w:val="a3"/>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rPr>
        <w:t>Освоение образовательных программ дополнительного образования завершается итоговой государственной аттестацией.</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rPr>
      </w:pPr>
    </w:p>
    <w:p w:rsidR="00E8334F" w:rsidRPr="009309F9" w:rsidRDefault="00E8334F" w:rsidP="00F65D8D">
      <w:pPr>
        <w:pStyle w:val="a3"/>
        <w:tabs>
          <w:tab w:val="num" w:pos="360"/>
          <w:tab w:val="left" w:pos="1080"/>
          <w:tab w:val="left" w:pos="1260"/>
        </w:tabs>
        <w:spacing w:after="0" w:line="240" w:lineRule="auto"/>
        <w:ind w:left="0" w:firstLine="720"/>
        <w:jc w:val="both"/>
        <w:rPr>
          <w:rFonts w:ascii="Times New Roman" w:hAnsi="Times New Roman"/>
          <w:sz w:val="28"/>
          <w:szCs w:val="28"/>
        </w:rPr>
      </w:pPr>
    </w:p>
    <w:p w:rsidR="00E8334F" w:rsidRPr="009309F9" w:rsidRDefault="00E8334F" w:rsidP="00C812C3">
      <w:pPr>
        <w:tabs>
          <w:tab w:val="left" w:pos="1080"/>
          <w:tab w:val="left" w:pos="1260"/>
          <w:tab w:val="num" w:pos="1440"/>
        </w:tabs>
        <w:spacing w:after="0" w:line="240" w:lineRule="auto"/>
        <w:jc w:val="center"/>
        <w:outlineLvl w:val="2"/>
        <w:rPr>
          <w:rFonts w:ascii="Times New Roman" w:hAnsi="Times New Roman"/>
          <w:b/>
          <w:sz w:val="28"/>
          <w:szCs w:val="28"/>
          <w:lang w:val="kk-KZ" w:eastAsia="ru-RU"/>
        </w:rPr>
      </w:pPr>
      <w:r w:rsidRPr="009309F9">
        <w:rPr>
          <w:rFonts w:ascii="Times New Roman" w:hAnsi="Times New Roman"/>
          <w:b/>
          <w:sz w:val="28"/>
          <w:szCs w:val="28"/>
          <w:lang w:eastAsia="ru-RU"/>
        </w:rPr>
        <w:t xml:space="preserve">Глава 9. Основания и порядок отчисления </w:t>
      </w:r>
      <w:proofErr w:type="gramStart"/>
      <w:r w:rsidRPr="009309F9">
        <w:rPr>
          <w:rFonts w:ascii="Times New Roman" w:hAnsi="Times New Roman"/>
          <w:b/>
          <w:sz w:val="28"/>
          <w:szCs w:val="28"/>
          <w:lang w:eastAsia="ru-RU"/>
        </w:rPr>
        <w:t>обучающихся</w:t>
      </w:r>
      <w:proofErr w:type="gramEnd"/>
      <w:r w:rsidRPr="009309F9">
        <w:rPr>
          <w:rFonts w:ascii="Times New Roman" w:hAnsi="Times New Roman"/>
          <w:b/>
          <w:sz w:val="28"/>
          <w:szCs w:val="28"/>
          <w:lang w:eastAsia="ru-RU"/>
        </w:rPr>
        <w:t xml:space="preserve">, </w:t>
      </w:r>
    </w:p>
    <w:p w:rsidR="00E8334F" w:rsidRPr="009309F9" w:rsidRDefault="00E8334F" w:rsidP="00C812C3">
      <w:pPr>
        <w:tabs>
          <w:tab w:val="left" w:pos="1260"/>
          <w:tab w:val="num" w:pos="1440"/>
        </w:tabs>
        <w:spacing w:after="0" w:line="240" w:lineRule="auto"/>
        <w:jc w:val="center"/>
        <w:outlineLvl w:val="2"/>
        <w:rPr>
          <w:rFonts w:ascii="Times New Roman" w:hAnsi="Times New Roman"/>
          <w:b/>
          <w:sz w:val="28"/>
          <w:szCs w:val="28"/>
          <w:lang w:eastAsia="ru-RU"/>
        </w:rPr>
      </w:pPr>
      <w:r w:rsidRPr="009309F9">
        <w:rPr>
          <w:rFonts w:ascii="Times New Roman" w:hAnsi="Times New Roman"/>
          <w:b/>
          <w:sz w:val="28"/>
          <w:szCs w:val="28"/>
          <w:lang w:eastAsia="ru-RU"/>
        </w:rPr>
        <w:t>воспитанников</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eastAsia="ru-RU"/>
        </w:rPr>
      </w:pP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Решение об отчислении рассматривается как крайняя мера.</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 xml:space="preserve">Отчисление </w:t>
      </w:r>
      <w:proofErr w:type="gramStart"/>
      <w:r w:rsidRPr="009309F9">
        <w:rPr>
          <w:rFonts w:ascii="Times New Roman" w:hAnsi="Times New Roman"/>
          <w:sz w:val="28"/>
        </w:rPr>
        <w:t>обучающихся</w:t>
      </w:r>
      <w:proofErr w:type="gramEnd"/>
      <w:r w:rsidRPr="009309F9">
        <w:rPr>
          <w:rFonts w:ascii="Times New Roman" w:hAnsi="Times New Roman"/>
          <w:sz w:val="28"/>
        </w:rPr>
        <w:t xml:space="preserve"> оформляется приказом руководителя государственного учреждения.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rPr>
      </w:pPr>
      <w:r w:rsidRPr="009309F9">
        <w:rPr>
          <w:rFonts w:ascii="Times New Roman" w:hAnsi="Times New Roman"/>
          <w:sz w:val="28"/>
        </w:rPr>
        <w:t>Основания отчисления:</w:t>
      </w:r>
    </w:p>
    <w:p w:rsidR="00E8334F" w:rsidRPr="009309F9" w:rsidRDefault="00E8334F" w:rsidP="00C812C3">
      <w:pPr>
        <w:pStyle w:val="a3"/>
        <w:numPr>
          <w:ilvl w:val="0"/>
          <w:numId w:val="32"/>
        </w:numPr>
        <w:tabs>
          <w:tab w:val="clear" w:pos="720"/>
          <w:tab w:val="num" w:pos="180"/>
          <w:tab w:val="left" w:pos="1260"/>
          <w:tab w:val="left" w:pos="1701"/>
        </w:tabs>
        <w:spacing w:after="0" w:line="240" w:lineRule="auto"/>
        <w:ind w:left="0" w:firstLine="720"/>
        <w:jc w:val="both"/>
        <w:rPr>
          <w:rFonts w:ascii="Times New Roman" w:hAnsi="Times New Roman"/>
          <w:sz w:val="28"/>
        </w:rPr>
      </w:pPr>
      <w:r w:rsidRPr="009309F9">
        <w:rPr>
          <w:rFonts w:ascii="Times New Roman" w:hAnsi="Times New Roman"/>
          <w:sz w:val="28"/>
        </w:rPr>
        <w:t>по заявлению (желанию) родителей (иных законных представителей);</w:t>
      </w:r>
    </w:p>
    <w:p w:rsidR="00E8334F" w:rsidRPr="009309F9" w:rsidRDefault="00E8334F" w:rsidP="00C812C3">
      <w:pPr>
        <w:pStyle w:val="a3"/>
        <w:numPr>
          <w:ilvl w:val="0"/>
          <w:numId w:val="32"/>
        </w:numPr>
        <w:tabs>
          <w:tab w:val="clear" w:pos="720"/>
          <w:tab w:val="num" w:pos="180"/>
          <w:tab w:val="left" w:pos="1260"/>
          <w:tab w:val="left" w:pos="1701"/>
        </w:tabs>
        <w:spacing w:after="0" w:line="240" w:lineRule="auto"/>
        <w:ind w:left="0" w:firstLine="720"/>
        <w:jc w:val="both"/>
        <w:rPr>
          <w:rFonts w:ascii="Times New Roman" w:hAnsi="Times New Roman"/>
          <w:sz w:val="28"/>
        </w:rPr>
      </w:pPr>
      <w:r w:rsidRPr="009309F9">
        <w:rPr>
          <w:rFonts w:ascii="Times New Roman" w:hAnsi="Times New Roman"/>
          <w:sz w:val="28"/>
        </w:rPr>
        <w:t xml:space="preserve">по решению педагогического совета за совершение противоправных действий, грубые неоднократные нарушения </w:t>
      </w:r>
      <w:proofErr w:type="gramStart"/>
      <w:r w:rsidRPr="009309F9">
        <w:rPr>
          <w:rFonts w:ascii="Times New Roman" w:hAnsi="Times New Roman"/>
          <w:sz w:val="28"/>
        </w:rPr>
        <w:t>обучающимися</w:t>
      </w:r>
      <w:proofErr w:type="gramEnd"/>
      <w:r w:rsidRPr="009309F9">
        <w:rPr>
          <w:rFonts w:ascii="Times New Roman" w:hAnsi="Times New Roman"/>
          <w:sz w:val="28"/>
        </w:rPr>
        <w:t xml:space="preserve"> настоящего Устава, правил внутреннего распорядка, пропуск занятий на протяжении более одного месяца без уважительной причины.</w:t>
      </w:r>
    </w:p>
    <w:p w:rsidR="00E8334F" w:rsidRPr="009309F9" w:rsidRDefault="00E8334F" w:rsidP="00F65D8D">
      <w:pPr>
        <w:pStyle w:val="a3"/>
        <w:tabs>
          <w:tab w:val="num" w:pos="360"/>
          <w:tab w:val="left" w:pos="1080"/>
          <w:tab w:val="left" w:pos="1260"/>
          <w:tab w:val="left" w:pos="1701"/>
        </w:tabs>
        <w:spacing w:after="0" w:line="240" w:lineRule="auto"/>
        <w:ind w:left="0" w:firstLine="720"/>
        <w:jc w:val="both"/>
        <w:rPr>
          <w:rFonts w:ascii="Times New Roman" w:hAnsi="Times New Roman"/>
          <w:sz w:val="28"/>
        </w:rPr>
      </w:pPr>
    </w:p>
    <w:p w:rsidR="00E8334F" w:rsidRPr="009309F9" w:rsidRDefault="00E8334F" w:rsidP="00C62D51">
      <w:pPr>
        <w:tabs>
          <w:tab w:val="left" w:pos="1260"/>
        </w:tabs>
        <w:spacing w:after="0" w:line="240" w:lineRule="auto"/>
        <w:jc w:val="center"/>
        <w:outlineLvl w:val="2"/>
        <w:rPr>
          <w:rFonts w:ascii="Times New Roman" w:hAnsi="Times New Roman"/>
          <w:b/>
          <w:sz w:val="28"/>
          <w:szCs w:val="28"/>
          <w:lang w:eastAsia="ru-RU"/>
        </w:rPr>
      </w:pPr>
      <w:r w:rsidRPr="009309F9">
        <w:rPr>
          <w:rFonts w:ascii="Times New Roman" w:hAnsi="Times New Roman"/>
          <w:b/>
          <w:sz w:val="28"/>
          <w:szCs w:val="28"/>
          <w:lang w:eastAsia="ru-RU"/>
        </w:rPr>
        <w:t>Глава 10. Перечень и порядок предоставления платных услуг.</w:t>
      </w:r>
    </w:p>
    <w:p w:rsidR="00E8334F" w:rsidRPr="009309F9" w:rsidRDefault="00E8334F" w:rsidP="00F65D8D">
      <w:pPr>
        <w:tabs>
          <w:tab w:val="num" w:pos="360"/>
          <w:tab w:val="left" w:pos="1080"/>
          <w:tab w:val="left" w:pos="1260"/>
        </w:tabs>
        <w:spacing w:after="0" w:line="240" w:lineRule="auto"/>
        <w:ind w:firstLine="720"/>
        <w:jc w:val="both"/>
        <w:outlineLvl w:val="2"/>
        <w:rPr>
          <w:rFonts w:ascii="Times New Roman" w:hAnsi="Times New Roman"/>
          <w:b/>
          <w:sz w:val="28"/>
          <w:szCs w:val="28"/>
          <w:lang w:eastAsia="ru-RU"/>
        </w:rPr>
      </w:pP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lastRenderedPageBreak/>
        <w:t xml:space="preserve">Образовательные услуги, оказываемые государственным </w:t>
      </w:r>
      <w:proofErr w:type="gramStart"/>
      <w:r w:rsidRPr="009309F9">
        <w:rPr>
          <w:rFonts w:ascii="Times New Roman" w:hAnsi="Times New Roman"/>
          <w:spacing w:val="2"/>
          <w:sz w:val="28"/>
          <w:szCs w:val="28"/>
          <w:lang w:eastAsia="ru-RU"/>
        </w:rPr>
        <w:t>учреждением</w:t>
      </w:r>
      <w:proofErr w:type="gramEnd"/>
      <w:r w:rsidRPr="009309F9">
        <w:rPr>
          <w:rFonts w:ascii="Times New Roman" w:hAnsi="Times New Roman"/>
          <w:spacing w:val="2"/>
          <w:sz w:val="28"/>
          <w:szCs w:val="28"/>
          <w:lang w:eastAsia="ru-RU"/>
        </w:rPr>
        <w:t xml:space="preserve"> обучающимся и воспитанникам за счет бюджетных средств, предоставляются бесплатно. </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Государственное учреждение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w:t>
      </w:r>
      <w:proofErr w:type="gramStart"/>
      <w:r w:rsidRPr="009309F9">
        <w:rPr>
          <w:rFonts w:ascii="Times New Roman" w:hAnsi="Times New Roman"/>
          <w:spacing w:val="2"/>
          <w:sz w:val="28"/>
          <w:szCs w:val="28"/>
          <w:lang w:eastAsia="ru-RU"/>
        </w:rPr>
        <w:t>по</w:t>
      </w:r>
      <w:proofErr w:type="gramEnd"/>
      <w:r w:rsidRPr="009309F9">
        <w:rPr>
          <w:rFonts w:ascii="Times New Roman" w:hAnsi="Times New Roman"/>
          <w:spacing w:val="2"/>
          <w:sz w:val="28"/>
          <w:szCs w:val="28"/>
          <w:lang w:eastAsia="ru-RU"/>
        </w:rPr>
        <w:t>:</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организации дополнительных занятий с </w:t>
      </w:r>
      <w:proofErr w:type="gramStart"/>
      <w:r w:rsidRPr="009309F9">
        <w:rPr>
          <w:rFonts w:ascii="Times New Roman" w:hAnsi="Times New Roman"/>
          <w:spacing w:val="2"/>
          <w:sz w:val="28"/>
          <w:szCs w:val="28"/>
          <w:lang w:eastAsia="ru-RU"/>
        </w:rPr>
        <w:t>отдельными</w:t>
      </w:r>
      <w:proofErr w:type="gramEnd"/>
      <w:r w:rsidRPr="009309F9">
        <w:rPr>
          <w:rFonts w:ascii="Times New Roman" w:hAnsi="Times New Roman"/>
          <w:spacing w:val="2"/>
          <w:sz w:val="28"/>
          <w:szCs w:val="28"/>
          <w:lang w:eastAsia="ru-RU"/>
        </w:rPr>
        <w:t xml:space="preserve"> обучающимися по предметам (дисциплинам и циклам дисциплин) сверх учебного времени, выделенного по учебному плану и программам; </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организации углубленного изучения с </w:t>
      </w:r>
      <w:proofErr w:type="gramStart"/>
      <w:r w:rsidRPr="009309F9">
        <w:rPr>
          <w:rFonts w:ascii="Times New Roman" w:hAnsi="Times New Roman"/>
          <w:spacing w:val="2"/>
          <w:sz w:val="28"/>
          <w:szCs w:val="28"/>
          <w:lang w:eastAsia="ru-RU"/>
        </w:rPr>
        <w:t>обучающимися</w:t>
      </w:r>
      <w:proofErr w:type="gramEnd"/>
      <w:r w:rsidRPr="009309F9">
        <w:rPr>
          <w:rFonts w:ascii="Times New Roman" w:hAnsi="Times New Roman"/>
          <w:spacing w:val="2"/>
          <w:sz w:val="28"/>
          <w:szCs w:val="28"/>
          <w:lang w:eastAsia="ru-RU"/>
        </w:rPr>
        <w:t xml:space="preserve"> основ наук по предметам (дисциплинам и циклам дисциплин); </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предоставлению в пользование музыкальных инструментов и дополнительных услуг </w:t>
      </w:r>
      <w:proofErr w:type="gramStart"/>
      <w:r w:rsidRPr="009309F9">
        <w:rPr>
          <w:rFonts w:ascii="Times New Roman" w:hAnsi="Times New Roman"/>
          <w:spacing w:val="2"/>
          <w:sz w:val="28"/>
          <w:szCs w:val="28"/>
          <w:lang w:eastAsia="ru-RU"/>
        </w:rPr>
        <w:t>Интернет-связи</w:t>
      </w:r>
      <w:proofErr w:type="gramEnd"/>
      <w:r w:rsidRPr="009309F9">
        <w:rPr>
          <w:rFonts w:ascii="Times New Roman" w:hAnsi="Times New Roman"/>
          <w:spacing w:val="2"/>
          <w:sz w:val="28"/>
          <w:szCs w:val="28"/>
          <w:lang w:eastAsia="ru-RU"/>
        </w:rPr>
        <w:t xml:space="preserve">; </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проведению научных исследований;</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иные товары (работы, услуги), разрешенные законодательством Республики Казахстан.</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Цены на товары (работы и услуги) государственного учреждения образования, предоставляемые на платной основе, подлежат утверждению в порядке, установленном законодательством Республики Казахстан. </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Взаимоотношения государственного учреждения, оказывающего услуги на платной основе, и обучающегося (воспитанника), его родителей и иных законных представителей регулируются договором.</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rsidR="00E8334F" w:rsidRPr="009309F9" w:rsidRDefault="00E8334F" w:rsidP="00F65D8D">
      <w:pPr>
        <w:pStyle w:val="a3"/>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E8334F" w:rsidRPr="009309F9" w:rsidRDefault="00E8334F" w:rsidP="004E44E9">
      <w:pPr>
        <w:tabs>
          <w:tab w:val="left" w:pos="1260"/>
        </w:tabs>
        <w:spacing w:after="0" w:line="240" w:lineRule="auto"/>
        <w:jc w:val="both"/>
        <w:textAlignment w:val="baseline"/>
        <w:rPr>
          <w:rFonts w:ascii="Times New Roman" w:hAnsi="Times New Roman"/>
          <w:spacing w:val="2"/>
          <w:sz w:val="28"/>
          <w:szCs w:val="28"/>
          <w:lang w:eastAsia="ru-RU"/>
        </w:rPr>
      </w:pPr>
    </w:p>
    <w:p w:rsidR="00E8334F" w:rsidRPr="009309F9" w:rsidRDefault="00E8334F" w:rsidP="00F65D8D">
      <w:pPr>
        <w:pStyle w:val="a3"/>
        <w:tabs>
          <w:tab w:val="num" w:pos="360"/>
          <w:tab w:val="left" w:pos="1080"/>
          <w:tab w:val="left" w:pos="1260"/>
          <w:tab w:val="left" w:pos="1701"/>
        </w:tabs>
        <w:spacing w:after="0" w:line="240" w:lineRule="auto"/>
        <w:ind w:left="0" w:firstLine="720"/>
        <w:jc w:val="both"/>
        <w:rPr>
          <w:rFonts w:ascii="Times New Roman" w:hAnsi="Times New Roman"/>
          <w:sz w:val="28"/>
        </w:rPr>
      </w:pPr>
    </w:p>
    <w:p w:rsidR="00E8334F" w:rsidRPr="009309F9" w:rsidRDefault="00E8334F" w:rsidP="004E44E9">
      <w:pPr>
        <w:tabs>
          <w:tab w:val="left" w:pos="1260"/>
        </w:tabs>
        <w:spacing w:after="0" w:line="240" w:lineRule="auto"/>
        <w:jc w:val="center"/>
        <w:outlineLvl w:val="2"/>
        <w:rPr>
          <w:rFonts w:ascii="Times New Roman" w:hAnsi="Times New Roman"/>
          <w:b/>
          <w:sz w:val="28"/>
          <w:szCs w:val="28"/>
          <w:lang w:eastAsia="ru-RU"/>
        </w:rPr>
      </w:pPr>
      <w:r w:rsidRPr="009309F9">
        <w:rPr>
          <w:rFonts w:ascii="Times New Roman" w:hAnsi="Times New Roman"/>
          <w:b/>
          <w:sz w:val="28"/>
          <w:szCs w:val="28"/>
          <w:lang w:eastAsia="ru-RU"/>
        </w:rPr>
        <w:lastRenderedPageBreak/>
        <w:t>Глава 11. Порядок оформления отношений с обучающимися, воспитанниками и (или) их родителями и иными законными представителями</w:t>
      </w:r>
    </w:p>
    <w:p w:rsidR="00E8334F" w:rsidRPr="009309F9" w:rsidRDefault="00E8334F" w:rsidP="00F65D8D">
      <w:pPr>
        <w:tabs>
          <w:tab w:val="num" w:pos="360"/>
          <w:tab w:val="left" w:pos="1080"/>
          <w:tab w:val="left" w:pos="1260"/>
        </w:tabs>
        <w:spacing w:after="0" w:line="240" w:lineRule="auto"/>
        <w:ind w:firstLine="720"/>
        <w:jc w:val="center"/>
        <w:outlineLvl w:val="2"/>
        <w:rPr>
          <w:rFonts w:ascii="Times New Roman" w:hAnsi="Times New Roman"/>
          <w:b/>
          <w:sz w:val="28"/>
          <w:szCs w:val="28"/>
          <w:lang w:eastAsia="ru-RU"/>
        </w:rPr>
      </w:pPr>
    </w:p>
    <w:p w:rsidR="00E8334F" w:rsidRPr="009309F9" w:rsidRDefault="00E8334F" w:rsidP="00F65D8D">
      <w:pPr>
        <w:numPr>
          <w:ilvl w:val="0"/>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z w:val="28"/>
          <w:szCs w:val="28"/>
        </w:rPr>
      </w:pPr>
      <w:r w:rsidRPr="009309F9">
        <w:rPr>
          <w:rFonts w:ascii="Times New Roman" w:hAnsi="Times New Roman"/>
          <w:sz w:val="28"/>
          <w:szCs w:val="28"/>
          <w:lang w:eastAsia="ru-RU"/>
        </w:rPr>
        <w:t>Взаимоотношения между государственным учреждением с обучающимися, их родителями и иными законными представителями устанавливаются в соответствии с договором о предоставлении образовательных услуг и гражданским законодательством Республики Казахстан, а также Законом Республики Казахстан «Об образовании».</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proofErr w:type="gramStart"/>
      <w:r w:rsidRPr="009309F9">
        <w:rPr>
          <w:rFonts w:ascii="Times New Roman" w:hAnsi="Times New Roman"/>
          <w:sz w:val="28"/>
          <w:szCs w:val="28"/>
        </w:rPr>
        <w:t>Обучающиеся</w:t>
      </w:r>
      <w:proofErr w:type="gramEnd"/>
      <w:r w:rsidRPr="009309F9">
        <w:rPr>
          <w:rFonts w:ascii="Times New Roman" w:hAnsi="Times New Roman"/>
          <w:sz w:val="28"/>
          <w:szCs w:val="28"/>
        </w:rPr>
        <w:t xml:space="preserve"> имеют право на:</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получение качественного образования;</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свободное выражение собственного мнения и убеждений;</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уважение своего человеческого достоинства;</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поощрение и вознаграждение за успехи в учебе и творческой деятельности</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другие права, определенные законодательными актами в сфере образования.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Отвлечение обучающихся и воспитанников от учебного процесса не допускается.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Обучающиеся обязаны:</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овладевать знаниями, умениями, практическими навыками и компетенциями, соблюдать правила внутреннего распорядка, выполнять другие требования, предусмотренные уставом государственного учреждения и договором о предоставлении образовательных услуг;</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заботиться о своем здоровье, стремиться к духовному и физическому самосовершенствованию;</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уважать честь и достоинство педагога, традиции учебного заведения, в котором они обучаются;</w:t>
      </w:r>
    </w:p>
    <w:p w:rsidR="00E8334F" w:rsidRPr="009309F9" w:rsidRDefault="00E8334F" w:rsidP="00F65D8D">
      <w:pPr>
        <w:pStyle w:val="a3"/>
        <w:numPr>
          <w:ilvl w:val="1"/>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выполнять другие обязанности, определенные законодательными актами в сфере образования.</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shd w:val="clear" w:color="auto" w:fill="FFFFFF"/>
        </w:rPr>
      </w:pPr>
      <w:r w:rsidRPr="009309F9">
        <w:rPr>
          <w:rFonts w:ascii="Times New Roman" w:hAnsi="Times New Roman"/>
          <w:spacing w:val="2"/>
          <w:sz w:val="28"/>
          <w:szCs w:val="28"/>
          <w:shd w:val="clear" w:color="auto" w:fill="FFFFFF"/>
        </w:rPr>
        <w:t>За нарушение обязанностей учащимися к ним могут быть применены меры дисциплинарного воздействия, предусмотренные правилами внутреннего распорядка и уставом государственного учреждения, либо иные меры, предусмотренные договором о предоставлении образовательных услуг.</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Родители и иные законные представители несовершеннолетних детей имеют право:</w:t>
      </w:r>
    </w:p>
    <w:p w:rsidR="00E8334F" w:rsidRPr="009309F9" w:rsidRDefault="00E8334F" w:rsidP="0034719B">
      <w:pPr>
        <w:pStyle w:val="a4"/>
        <w:numPr>
          <w:ilvl w:val="0"/>
          <w:numId w:val="33"/>
        </w:numPr>
        <w:tabs>
          <w:tab w:val="clear" w:pos="720"/>
          <w:tab w:val="num" w:pos="54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выбирать организации образования с учетом желания, индивидуальных склонностей и особенностей ребенка;</w:t>
      </w:r>
    </w:p>
    <w:p w:rsidR="00E8334F" w:rsidRPr="009309F9" w:rsidRDefault="00E8334F" w:rsidP="0034719B">
      <w:pPr>
        <w:pStyle w:val="a4"/>
        <w:numPr>
          <w:ilvl w:val="0"/>
          <w:numId w:val="33"/>
        </w:numPr>
        <w:tabs>
          <w:tab w:val="clear" w:pos="720"/>
          <w:tab w:val="num" w:pos="54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получать информацию от государственного учреждения относительно успеваемости, поведения и условий учебы своих детей;</w:t>
      </w:r>
    </w:p>
    <w:p w:rsidR="00E8334F" w:rsidRPr="009309F9" w:rsidRDefault="00E8334F" w:rsidP="0034719B">
      <w:pPr>
        <w:pStyle w:val="a4"/>
        <w:numPr>
          <w:ilvl w:val="0"/>
          <w:numId w:val="33"/>
        </w:numPr>
        <w:tabs>
          <w:tab w:val="clear" w:pos="720"/>
          <w:tab w:val="num" w:pos="54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защищать права и интересы своих несовершеннолетних детей, в соответствии с законодательством Республики Казахстан;</w:t>
      </w:r>
    </w:p>
    <w:p w:rsidR="00E8334F" w:rsidRPr="009309F9" w:rsidRDefault="00E8334F" w:rsidP="0034719B">
      <w:pPr>
        <w:pStyle w:val="a4"/>
        <w:numPr>
          <w:ilvl w:val="0"/>
          <w:numId w:val="33"/>
        </w:numPr>
        <w:tabs>
          <w:tab w:val="clear" w:pos="720"/>
          <w:tab w:val="num" w:pos="54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lastRenderedPageBreak/>
        <w:t>другие права, определенные законодательными актами в сфере образования.</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Родители и иные законные представители обязаны:</w:t>
      </w:r>
    </w:p>
    <w:p w:rsidR="00E8334F" w:rsidRPr="009309F9" w:rsidRDefault="00E8334F" w:rsidP="00296F9B">
      <w:pPr>
        <w:pStyle w:val="a4"/>
        <w:numPr>
          <w:ilvl w:val="0"/>
          <w:numId w:val="34"/>
        </w:numPr>
        <w:tabs>
          <w:tab w:val="clear" w:pos="72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E8334F" w:rsidRPr="009309F9" w:rsidRDefault="00E8334F" w:rsidP="00296F9B">
      <w:pPr>
        <w:pStyle w:val="a4"/>
        <w:numPr>
          <w:ilvl w:val="0"/>
          <w:numId w:val="34"/>
        </w:numPr>
        <w:tabs>
          <w:tab w:val="clear" w:pos="720"/>
          <w:tab w:val="left" w:pos="1260"/>
        </w:tabs>
        <w:spacing w:after="0"/>
        <w:ind w:left="0" w:firstLine="720"/>
        <w:jc w:val="both"/>
        <w:textAlignment w:val="baseline"/>
        <w:rPr>
          <w:spacing w:val="2"/>
          <w:sz w:val="28"/>
          <w:szCs w:val="28"/>
        </w:rPr>
      </w:pPr>
      <w:r w:rsidRPr="009309F9">
        <w:rPr>
          <w:spacing w:val="2"/>
          <w:sz w:val="28"/>
          <w:szCs w:val="28"/>
        </w:rPr>
        <w:t>оказывать содействие государственному учреждению в обучении и воспитании детей;</w:t>
      </w:r>
    </w:p>
    <w:p w:rsidR="00E8334F" w:rsidRPr="009309F9" w:rsidRDefault="00E8334F" w:rsidP="00296F9B">
      <w:pPr>
        <w:pStyle w:val="a4"/>
        <w:numPr>
          <w:ilvl w:val="0"/>
          <w:numId w:val="34"/>
        </w:numPr>
        <w:tabs>
          <w:tab w:val="clear" w:pos="720"/>
          <w:tab w:val="left" w:pos="1260"/>
        </w:tabs>
        <w:spacing w:after="0"/>
        <w:ind w:left="0" w:firstLine="720"/>
        <w:jc w:val="both"/>
        <w:textAlignment w:val="baseline"/>
        <w:rPr>
          <w:spacing w:val="2"/>
          <w:sz w:val="28"/>
          <w:szCs w:val="28"/>
        </w:rPr>
      </w:pPr>
      <w:r w:rsidRPr="009309F9">
        <w:rPr>
          <w:spacing w:val="2"/>
          <w:sz w:val="28"/>
          <w:szCs w:val="28"/>
        </w:rPr>
        <w:t>выполнять правила, определенные уставом государственного учреждения;</w:t>
      </w:r>
    </w:p>
    <w:p w:rsidR="00E8334F" w:rsidRPr="009309F9" w:rsidRDefault="00E8334F" w:rsidP="00296F9B">
      <w:pPr>
        <w:pStyle w:val="a4"/>
        <w:numPr>
          <w:ilvl w:val="0"/>
          <w:numId w:val="34"/>
        </w:numPr>
        <w:tabs>
          <w:tab w:val="clear" w:pos="720"/>
          <w:tab w:val="left" w:pos="1260"/>
        </w:tabs>
        <w:spacing w:after="0"/>
        <w:ind w:left="0" w:firstLine="720"/>
        <w:jc w:val="both"/>
        <w:textAlignment w:val="baseline"/>
        <w:rPr>
          <w:spacing w:val="2"/>
          <w:sz w:val="28"/>
          <w:szCs w:val="28"/>
        </w:rPr>
      </w:pPr>
      <w:r w:rsidRPr="009309F9">
        <w:rPr>
          <w:spacing w:val="2"/>
          <w:sz w:val="28"/>
          <w:szCs w:val="28"/>
        </w:rPr>
        <w:t>обеспечивать посещение детьми занятий в государственном учреждении;</w:t>
      </w:r>
    </w:p>
    <w:p w:rsidR="00E8334F" w:rsidRPr="009309F9" w:rsidRDefault="00E8334F" w:rsidP="00296F9B">
      <w:pPr>
        <w:pStyle w:val="a4"/>
        <w:numPr>
          <w:ilvl w:val="0"/>
          <w:numId w:val="34"/>
        </w:numPr>
        <w:tabs>
          <w:tab w:val="clear" w:pos="720"/>
          <w:tab w:val="left" w:pos="1260"/>
        </w:tabs>
        <w:spacing w:after="0"/>
        <w:ind w:left="0" w:firstLine="720"/>
        <w:jc w:val="both"/>
        <w:textAlignment w:val="baseline"/>
        <w:rPr>
          <w:spacing w:val="2"/>
          <w:sz w:val="28"/>
          <w:szCs w:val="28"/>
        </w:rPr>
      </w:pPr>
      <w:r w:rsidRPr="009309F9">
        <w:rPr>
          <w:spacing w:val="2"/>
          <w:sz w:val="28"/>
          <w:szCs w:val="28"/>
        </w:rPr>
        <w:t>уважать честь и достоинство работников государственного учреждения;</w:t>
      </w:r>
    </w:p>
    <w:p w:rsidR="00E8334F" w:rsidRPr="009309F9" w:rsidRDefault="00E8334F" w:rsidP="00296F9B">
      <w:pPr>
        <w:pStyle w:val="a4"/>
        <w:numPr>
          <w:ilvl w:val="0"/>
          <w:numId w:val="34"/>
        </w:numPr>
        <w:tabs>
          <w:tab w:val="clear" w:pos="72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выполнять другие обязанности, определенные законодательными актами в сфере образования.</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 xml:space="preserve">Педагог при осуществлении профессиональной деятельности имеет право </w:t>
      </w:r>
      <w:proofErr w:type="gramStart"/>
      <w:r w:rsidRPr="009309F9">
        <w:rPr>
          <w:spacing w:val="2"/>
          <w:sz w:val="28"/>
          <w:szCs w:val="28"/>
        </w:rPr>
        <w:t>на</w:t>
      </w:r>
      <w:proofErr w:type="gramEnd"/>
      <w:r w:rsidRPr="009309F9">
        <w:rPr>
          <w:spacing w:val="2"/>
          <w:sz w:val="28"/>
          <w:szCs w:val="28"/>
        </w:rPr>
        <w:t>:</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уважительное отношение к профессии и надлежащее поведение со стороны обучающихся и их родителей или иных законных представителей;</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организационное и материально-техническое обеспечение и создание необходимых условий для осуществления профессиональной деятельности;</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повышение квалификации не реже одного раза в пять лет;</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непрерывное профессиональное развитие и выбор форм повышения квалификации;</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поощрение за успехи в профессиональной деятельности;</w:t>
      </w:r>
    </w:p>
    <w:p w:rsidR="00E8334F" w:rsidRPr="009309F9" w:rsidRDefault="00E8334F" w:rsidP="00F65D8D">
      <w:pPr>
        <w:pStyle w:val="a3"/>
        <w:numPr>
          <w:ilvl w:val="1"/>
          <w:numId w:val="28"/>
        </w:numPr>
        <w:tabs>
          <w:tab w:val="num" w:pos="360"/>
          <w:tab w:val="left" w:pos="108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уважение чести и достоинства со стороны обучающихся и их родителей или иных законных представителей;</w:t>
      </w:r>
    </w:p>
    <w:p w:rsidR="00E8334F" w:rsidRPr="009309F9" w:rsidRDefault="00E8334F" w:rsidP="00F65D8D">
      <w:pPr>
        <w:pStyle w:val="a4"/>
        <w:numPr>
          <w:ilvl w:val="1"/>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иные права, предусмотренные законодательством Республики Казахстан.</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Осуществление прав педагога не должно нарушать права и свободы других лиц.</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Педагог обязан:</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обладать соответствующими профессиональными компетенциями в своей деятельности;</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соблюдать педагогические принципы обучения и воспитания, обеспечивать качество обучения и воспитания;</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 xml:space="preserve">непрерывно совершенствовать свое профессиональное мастерство, исследовательский, интеллектуальный и творческий уровень, в том числе </w:t>
      </w:r>
      <w:r w:rsidRPr="009309F9">
        <w:rPr>
          <w:rFonts w:ascii="Times New Roman" w:hAnsi="Times New Roman"/>
          <w:spacing w:val="2"/>
          <w:sz w:val="28"/>
          <w:szCs w:val="28"/>
          <w:lang w:eastAsia="ru-RU"/>
        </w:rPr>
        <w:lastRenderedPageBreak/>
        <w:t>повышать (подтверждать) уровень квалификационной категории не реже одного раза в пять лет;</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соблюдать педагогическую этику;</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проходить обязательные периодические медицинские осмотры в порядке, установленном законодательством Республики Казахстан;</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уважать честь и достоинство обучающихся, воспитанников и их родителей или иных законных представителей;</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E8334F" w:rsidRPr="009309F9" w:rsidRDefault="00E8334F" w:rsidP="000B6043">
      <w:pPr>
        <w:pStyle w:val="a3"/>
        <w:numPr>
          <w:ilvl w:val="0"/>
          <w:numId w:val="35"/>
        </w:numPr>
        <w:tabs>
          <w:tab w:val="clear" w:pos="720"/>
          <w:tab w:val="num" w:pos="540"/>
          <w:tab w:val="left" w:pos="1134"/>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консультировать родителей или иных законных представителей по вопросам обучения и воспитания обучающихся</w:t>
      </w:r>
      <w:r w:rsidRPr="009309F9">
        <w:rPr>
          <w:rFonts w:ascii="Times New Roman" w:hAnsi="Times New Roman"/>
          <w:spacing w:val="2"/>
          <w:sz w:val="28"/>
          <w:szCs w:val="28"/>
        </w:rPr>
        <w:t>.</w:t>
      </w:r>
    </w:p>
    <w:p w:rsidR="00E8334F" w:rsidRPr="009309F9" w:rsidRDefault="00E8334F" w:rsidP="00F65D8D">
      <w:pPr>
        <w:pStyle w:val="a4"/>
        <w:numPr>
          <w:ilvl w:val="0"/>
          <w:numId w:val="28"/>
        </w:numPr>
        <w:tabs>
          <w:tab w:val="num" w:pos="360"/>
          <w:tab w:val="left" w:pos="1080"/>
          <w:tab w:val="left" w:pos="1260"/>
        </w:tabs>
        <w:spacing w:before="0" w:beforeAutospacing="0" w:after="0" w:afterAutospacing="0"/>
        <w:ind w:left="0" w:firstLine="720"/>
        <w:jc w:val="both"/>
        <w:textAlignment w:val="baseline"/>
        <w:rPr>
          <w:spacing w:val="2"/>
          <w:sz w:val="28"/>
          <w:szCs w:val="28"/>
        </w:rPr>
      </w:pPr>
      <w:r w:rsidRPr="009309F9">
        <w:rPr>
          <w:spacing w:val="2"/>
          <w:sz w:val="28"/>
          <w:szCs w:val="28"/>
        </w:rPr>
        <w:t xml:space="preserve">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309F9">
        <w:rPr>
          <w:spacing w:val="2"/>
          <w:sz w:val="28"/>
          <w:szCs w:val="28"/>
        </w:rPr>
        <w:t>сообщения</w:t>
      </w:r>
      <w:proofErr w:type="gramEnd"/>
      <w:r w:rsidRPr="009309F9">
        <w:rPr>
          <w:spacing w:val="2"/>
          <w:sz w:val="28"/>
          <w:szCs w:val="28"/>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E8334F" w:rsidRPr="009309F9" w:rsidRDefault="00E8334F" w:rsidP="00F65D8D">
      <w:pPr>
        <w:pStyle w:val="a4"/>
        <w:tabs>
          <w:tab w:val="num" w:pos="360"/>
          <w:tab w:val="left" w:pos="1080"/>
          <w:tab w:val="left" w:pos="1260"/>
        </w:tabs>
        <w:spacing w:before="0" w:beforeAutospacing="0" w:after="0" w:afterAutospacing="0"/>
        <w:ind w:firstLine="720"/>
        <w:jc w:val="both"/>
        <w:textAlignment w:val="baseline"/>
        <w:rPr>
          <w:b/>
          <w:sz w:val="28"/>
          <w:szCs w:val="28"/>
        </w:rPr>
      </w:pPr>
    </w:p>
    <w:p w:rsidR="00E8334F" w:rsidRPr="009309F9" w:rsidRDefault="00E8334F" w:rsidP="00F65D8D">
      <w:pPr>
        <w:tabs>
          <w:tab w:val="num" w:pos="360"/>
          <w:tab w:val="left" w:pos="1080"/>
          <w:tab w:val="left" w:pos="1260"/>
        </w:tabs>
        <w:spacing w:after="0" w:line="240" w:lineRule="auto"/>
        <w:ind w:firstLine="720"/>
        <w:jc w:val="center"/>
        <w:outlineLvl w:val="2"/>
        <w:rPr>
          <w:rFonts w:ascii="Times New Roman" w:hAnsi="Times New Roman"/>
          <w:b/>
          <w:sz w:val="28"/>
          <w:szCs w:val="28"/>
          <w:lang w:eastAsia="ru-RU"/>
        </w:rPr>
      </w:pPr>
    </w:p>
    <w:p w:rsidR="00E8334F" w:rsidRPr="009309F9" w:rsidRDefault="00E8334F" w:rsidP="000B6043">
      <w:pPr>
        <w:tabs>
          <w:tab w:val="left" w:pos="1260"/>
        </w:tabs>
        <w:spacing w:after="0" w:line="240" w:lineRule="auto"/>
        <w:jc w:val="right"/>
        <w:textAlignment w:val="baseline"/>
        <w:outlineLvl w:val="2"/>
        <w:rPr>
          <w:rFonts w:ascii="Times New Roman" w:hAnsi="Times New Roman"/>
          <w:b/>
          <w:sz w:val="28"/>
          <w:szCs w:val="28"/>
          <w:lang w:eastAsia="ru-RU"/>
        </w:rPr>
      </w:pPr>
      <w:r w:rsidRPr="009309F9">
        <w:rPr>
          <w:rFonts w:ascii="Times New Roman" w:hAnsi="Times New Roman"/>
          <w:b/>
          <w:sz w:val="28"/>
          <w:szCs w:val="28"/>
          <w:lang w:eastAsia="ru-RU"/>
        </w:rPr>
        <w:t>Глава 12. Порядок образования имущества государственного учреждения</w:t>
      </w:r>
    </w:p>
    <w:p w:rsidR="00E8334F" w:rsidRPr="009309F9" w:rsidRDefault="00E8334F" w:rsidP="00F65D8D">
      <w:pPr>
        <w:tabs>
          <w:tab w:val="num" w:pos="360"/>
          <w:tab w:val="left" w:pos="1080"/>
          <w:tab w:val="left" w:pos="1260"/>
        </w:tabs>
        <w:spacing w:after="0" w:line="240" w:lineRule="auto"/>
        <w:ind w:firstLine="720"/>
        <w:jc w:val="center"/>
        <w:outlineLvl w:val="2"/>
        <w:rPr>
          <w:rFonts w:ascii="Times New Roman" w:hAnsi="Times New Roman"/>
          <w:b/>
          <w:sz w:val="28"/>
          <w:szCs w:val="28"/>
          <w:lang w:eastAsia="ru-RU"/>
        </w:rPr>
      </w:pPr>
    </w:p>
    <w:p w:rsidR="00E8334F" w:rsidRPr="009309F9" w:rsidRDefault="00E8334F" w:rsidP="00330D4D">
      <w:pPr>
        <w:tabs>
          <w:tab w:val="left" w:pos="1260"/>
        </w:tabs>
        <w:spacing w:after="0" w:line="240" w:lineRule="auto"/>
        <w:jc w:val="both"/>
        <w:rPr>
          <w:rFonts w:ascii="Times New Roman" w:hAnsi="Times New Roman"/>
          <w:sz w:val="28"/>
          <w:szCs w:val="28"/>
        </w:rPr>
      </w:pP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Имущество государственного учреждения составляет активы юридического лица, стоимость которых отражается на балансе. Имущество государственного учреждения формируется за счет:</w:t>
      </w:r>
    </w:p>
    <w:p w:rsidR="00E8334F" w:rsidRPr="009309F9" w:rsidRDefault="00E8334F" w:rsidP="00330D4D">
      <w:pPr>
        <w:pStyle w:val="a3"/>
        <w:numPr>
          <w:ilvl w:val="0"/>
          <w:numId w:val="37"/>
        </w:numPr>
        <w:tabs>
          <w:tab w:val="left" w:pos="1260"/>
        </w:tabs>
        <w:spacing w:after="0" w:line="240" w:lineRule="auto"/>
        <w:jc w:val="both"/>
        <w:rPr>
          <w:rFonts w:ascii="Times New Roman" w:hAnsi="Times New Roman"/>
          <w:sz w:val="28"/>
          <w:szCs w:val="28"/>
        </w:rPr>
      </w:pPr>
      <w:r w:rsidRPr="009309F9">
        <w:rPr>
          <w:rFonts w:ascii="Times New Roman" w:hAnsi="Times New Roman"/>
          <w:sz w:val="28"/>
          <w:szCs w:val="28"/>
        </w:rPr>
        <w:t>имущества, переданного ему собственником;</w:t>
      </w:r>
    </w:p>
    <w:p w:rsidR="00E8334F" w:rsidRPr="009309F9" w:rsidRDefault="00E8334F" w:rsidP="00330D4D">
      <w:pPr>
        <w:pStyle w:val="a3"/>
        <w:numPr>
          <w:ilvl w:val="0"/>
          <w:numId w:val="37"/>
        </w:numPr>
        <w:tabs>
          <w:tab w:val="left" w:pos="1260"/>
        </w:tabs>
        <w:spacing w:after="0" w:line="240" w:lineRule="auto"/>
        <w:jc w:val="both"/>
        <w:rPr>
          <w:rFonts w:ascii="Times New Roman" w:hAnsi="Times New Roman"/>
          <w:sz w:val="28"/>
          <w:szCs w:val="28"/>
        </w:rPr>
      </w:pPr>
      <w:r w:rsidRPr="009309F9">
        <w:rPr>
          <w:rFonts w:ascii="Times New Roman" w:hAnsi="Times New Roman"/>
          <w:sz w:val="28"/>
          <w:szCs w:val="28"/>
        </w:rPr>
        <w:t>имущества (включая денежные доходы), приобретенного в результате собственной деятельности;</w:t>
      </w:r>
    </w:p>
    <w:p w:rsidR="00E8334F" w:rsidRPr="009309F9" w:rsidRDefault="00E8334F" w:rsidP="00330D4D">
      <w:pPr>
        <w:numPr>
          <w:ilvl w:val="0"/>
          <w:numId w:val="37"/>
        </w:numPr>
        <w:tabs>
          <w:tab w:val="left" w:pos="1260"/>
        </w:tabs>
        <w:spacing w:after="0" w:line="240" w:lineRule="auto"/>
        <w:jc w:val="both"/>
        <w:rPr>
          <w:rFonts w:ascii="Times New Roman" w:hAnsi="Times New Roman"/>
          <w:sz w:val="28"/>
          <w:szCs w:val="28"/>
        </w:rPr>
      </w:pPr>
      <w:r w:rsidRPr="009309F9">
        <w:rPr>
          <w:rFonts w:ascii="Times New Roman" w:hAnsi="Times New Roman"/>
          <w:sz w:val="28"/>
          <w:szCs w:val="28"/>
        </w:rPr>
        <w:t>иных источников, не запрещенных законодательством Республики Казахстан.</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lastRenderedPageBreak/>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lang w:eastAsia="ru-RU"/>
        </w:rPr>
      </w:pPr>
      <w:r w:rsidRPr="009309F9">
        <w:rPr>
          <w:rFonts w:ascii="Times New Roman" w:hAnsi="Times New Roman"/>
          <w:sz w:val="28"/>
          <w:szCs w:val="28"/>
          <w:lang w:eastAsia="ru-RU"/>
        </w:rPr>
        <w:t>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в соответствии с Законами Республики Казахстан.</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Деятельность государственного учреждения  финансируется из местного, республиканского бюджета и иного источника, не запрещенного законодательством Республики Казахстан.</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Государственное учреждение ведет бухгалтерский учет и представляет отчетность в соответствии с законодательством Республики Казахстан.</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Проверка и ревизия финансово-хозяйственной деятельности государственного учреждения осуществляется местным исполнительным органом и иными государственными органами в соответствии с их компетенцией и действующим законодательством Республики Казахстан.</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0B6043">
      <w:pPr>
        <w:tabs>
          <w:tab w:val="left" w:pos="1080"/>
          <w:tab w:val="left" w:pos="1260"/>
        </w:tabs>
        <w:spacing w:after="0" w:line="240" w:lineRule="auto"/>
        <w:rPr>
          <w:rFonts w:ascii="Times New Roman" w:hAnsi="Times New Roman"/>
          <w:sz w:val="28"/>
          <w:szCs w:val="28"/>
          <w:lang w:val="kk-KZ"/>
        </w:rPr>
      </w:pPr>
    </w:p>
    <w:p w:rsidR="00E8334F" w:rsidRPr="009309F9" w:rsidRDefault="00E8334F" w:rsidP="000B6043">
      <w:pPr>
        <w:tabs>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t>Глава 13. Режим работы государственного учреждения.</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b/>
          <w:sz w:val="28"/>
          <w:szCs w:val="28"/>
        </w:rPr>
      </w:pP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sz w:val="28"/>
          <w:szCs w:val="28"/>
        </w:rPr>
      </w:pPr>
      <w:r w:rsidRPr="009309F9">
        <w:rPr>
          <w:rFonts w:ascii="Times New Roman" w:hAnsi="Times New Roman"/>
          <w:sz w:val="28"/>
          <w:szCs w:val="28"/>
        </w:rPr>
        <w:t>Взаимоотношения между администрацией государственного учреждения и трудовым коллективом определяются в соответствии с трудовым законодательством Республики Казахстан.</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0B6043">
      <w:pPr>
        <w:tabs>
          <w:tab w:val="left" w:pos="1260"/>
        </w:tabs>
        <w:spacing w:after="0" w:line="240" w:lineRule="auto"/>
        <w:jc w:val="center"/>
        <w:rPr>
          <w:rFonts w:ascii="Times New Roman" w:hAnsi="Times New Roman"/>
          <w:b/>
          <w:sz w:val="28"/>
          <w:szCs w:val="28"/>
          <w:lang w:val="kk-KZ"/>
        </w:rPr>
      </w:pPr>
      <w:r w:rsidRPr="009309F9">
        <w:rPr>
          <w:rFonts w:ascii="Times New Roman" w:hAnsi="Times New Roman"/>
          <w:b/>
          <w:sz w:val="28"/>
          <w:szCs w:val="28"/>
        </w:rPr>
        <w:t>Глава 14. Порядок внесения изменений и дополнений в учредительные документы</w:t>
      </w:r>
    </w:p>
    <w:p w:rsidR="00E8334F" w:rsidRPr="009309F9" w:rsidRDefault="00E8334F" w:rsidP="00F65D8D">
      <w:pPr>
        <w:tabs>
          <w:tab w:val="num" w:pos="360"/>
          <w:tab w:val="left" w:pos="1080"/>
          <w:tab w:val="left" w:pos="1260"/>
        </w:tabs>
        <w:spacing w:after="0" w:line="240" w:lineRule="auto"/>
        <w:ind w:firstLine="720"/>
        <w:jc w:val="center"/>
        <w:rPr>
          <w:rFonts w:ascii="Times New Roman" w:hAnsi="Times New Roman"/>
          <w:b/>
          <w:sz w:val="28"/>
          <w:szCs w:val="28"/>
          <w:lang w:val="kk-KZ"/>
        </w:rPr>
      </w:pPr>
    </w:p>
    <w:p w:rsidR="00E8334F" w:rsidRPr="009309F9" w:rsidRDefault="00E8334F" w:rsidP="00F65D8D">
      <w:pPr>
        <w:numPr>
          <w:ilvl w:val="0"/>
          <w:numId w:val="28"/>
        </w:numPr>
        <w:tabs>
          <w:tab w:val="num" w:pos="360"/>
          <w:tab w:val="left" w:pos="1080"/>
          <w:tab w:val="left" w:pos="1260"/>
        </w:tabs>
        <w:spacing w:after="0" w:line="240" w:lineRule="auto"/>
        <w:ind w:left="0" w:firstLine="720"/>
        <w:jc w:val="both"/>
        <w:rPr>
          <w:rFonts w:ascii="Times New Roman" w:hAnsi="Times New Roman"/>
          <w:b/>
          <w:sz w:val="28"/>
          <w:szCs w:val="28"/>
          <w:lang w:val="kk-KZ"/>
        </w:rPr>
      </w:pPr>
      <w:r w:rsidRPr="009309F9">
        <w:rPr>
          <w:rFonts w:ascii="Times New Roman" w:hAnsi="Times New Roman"/>
          <w:sz w:val="28"/>
          <w:szCs w:val="28"/>
        </w:rPr>
        <w:t xml:space="preserve">Внесение изменений и дополнений в учредительные документы Школы производится по решению местного исполнительного </w:t>
      </w:r>
      <w:proofErr w:type="gramStart"/>
      <w:r w:rsidRPr="009309F9">
        <w:rPr>
          <w:rFonts w:ascii="Times New Roman" w:hAnsi="Times New Roman"/>
          <w:sz w:val="28"/>
          <w:szCs w:val="28"/>
        </w:rPr>
        <w:t>органа</w:t>
      </w:r>
      <w:proofErr w:type="gramEnd"/>
      <w:r w:rsidRPr="009309F9">
        <w:rPr>
          <w:rFonts w:ascii="Times New Roman" w:hAnsi="Times New Roman"/>
          <w:sz w:val="28"/>
          <w:szCs w:val="28"/>
        </w:rPr>
        <w:t xml:space="preserve"> и проходят процедуру государственной регистрации в территориальных органах юстиции в соответствии с законодательством Республики Казахстан.</w:t>
      </w: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F65D8D">
      <w:pPr>
        <w:tabs>
          <w:tab w:val="num" w:pos="360"/>
          <w:tab w:val="left" w:pos="1080"/>
          <w:tab w:val="left" w:pos="1260"/>
        </w:tabs>
        <w:spacing w:after="0" w:line="240" w:lineRule="auto"/>
        <w:ind w:firstLine="720"/>
        <w:jc w:val="both"/>
        <w:rPr>
          <w:rFonts w:ascii="Times New Roman" w:hAnsi="Times New Roman"/>
          <w:sz w:val="28"/>
          <w:szCs w:val="28"/>
          <w:lang w:val="kk-KZ"/>
        </w:rPr>
      </w:pPr>
    </w:p>
    <w:p w:rsidR="00E8334F" w:rsidRPr="009309F9" w:rsidRDefault="00E8334F" w:rsidP="000B6043">
      <w:pPr>
        <w:tabs>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t>Глава 15. Условия реорганизации и ликвидации</w:t>
      </w:r>
    </w:p>
    <w:p w:rsidR="00E8334F" w:rsidRPr="009309F9" w:rsidRDefault="00E8334F" w:rsidP="000B6043">
      <w:pPr>
        <w:tabs>
          <w:tab w:val="left" w:pos="1260"/>
        </w:tabs>
        <w:spacing w:after="0" w:line="240" w:lineRule="auto"/>
        <w:jc w:val="center"/>
        <w:rPr>
          <w:rFonts w:ascii="Times New Roman" w:hAnsi="Times New Roman"/>
          <w:b/>
          <w:sz w:val="28"/>
          <w:szCs w:val="28"/>
        </w:rPr>
      </w:pPr>
      <w:r w:rsidRPr="009309F9">
        <w:rPr>
          <w:rFonts w:ascii="Times New Roman" w:hAnsi="Times New Roman"/>
          <w:b/>
          <w:sz w:val="28"/>
          <w:szCs w:val="28"/>
        </w:rPr>
        <w:t>государственного учреждения</w:t>
      </w:r>
    </w:p>
    <w:p w:rsidR="00E8334F" w:rsidRPr="009309F9" w:rsidRDefault="00E8334F" w:rsidP="000B6043">
      <w:pPr>
        <w:tabs>
          <w:tab w:val="left" w:pos="1134"/>
          <w:tab w:val="left" w:pos="1276"/>
        </w:tabs>
        <w:spacing w:after="0" w:line="240" w:lineRule="auto"/>
        <w:jc w:val="both"/>
        <w:textAlignment w:val="baseline"/>
        <w:rPr>
          <w:rFonts w:ascii="Times New Roman" w:hAnsi="Times New Roman"/>
          <w:spacing w:val="2"/>
          <w:sz w:val="28"/>
          <w:szCs w:val="28"/>
          <w:lang w:val="kk-KZ" w:eastAsia="ru-RU"/>
        </w:rPr>
      </w:pPr>
    </w:p>
    <w:p w:rsidR="00E8334F" w:rsidRPr="009309F9" w:rsidRDefault="00E8334F" w:rsidP="000B6043">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Реорганизация и ликвидация государственного учреждения производятся по решению местного исполнительного органа.</w:t>
      </w:r>
    </w:p>
    <w:p w:rsidR="00E8334F" w:rsidRPr="009309F9" w:rsidRDefault="00E8334F" w:rsidP="000B6043">
      <w:pPr>
        <w:tabs>
          <w:tab w:val="left" w:pos="1080"/>
          <w:tab w:val="left" w:pos="1260"/>
        </w:tabs>
        <w:spacing w:after="0" w:line="240" w:lineRule="auto"/>
        <w:ind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lastRenderedPageBreak/>
        <w:t>Государственное юридическое лицо ликвидируется также по другим основаниям, предусмотренным законодательными актами</w:t>
      </w:r>
    </w:p>
    <w:p w:rsidR="00E8334F" w:rsidRPr="009309F9" w:rsidRDefault="00E8334F" w:rsidP="000B6043">
      <w:pPr>
        <w:pStyle w:val="a3"/>
        <w:numPr>
          <w:ilvl w:val="0"/>
          <w:numId w:val="28"/>
        </w:numPr>
        <w:tabs>
          <w:tab w:val="left" w:pos="1134"/>
          <w:tab w:val="left" w:pos="1276"/>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Реорганизацию и ликвидацию государственного учреждения осуществляет местный исполнительный орган</w:t>
      </w:r>
      <w:r w:rsidRPr="009309F9">
        <w:rPr>
          <w:rFonts w:ascii="Times New Roman" w:hAnsi="Times New Roman"/>
          <w:spacing w:val="2"/>
          <w:sz w:val="28"/>
          <w:szCs w:val="28"/>
          <w:lang w:val="kk-KZ" w:eastAsia="ru-RU"/>
        </w:rPr>
        <w:t>.</w:t>
      </w:r>
    </w:p>
    <w:p w:rsidR="00E8334F" w:rsidRPr="009309F9" w:rsidRDefault="00E8334F" w:rsidP="000B6043">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w:t>
      </w:r>
    </w:p>
    <w:p w:rsidR="00E8334F" w:rsidRPr="009309F9" w:rsidRDefault="00E8334F" w:rsidP="000B6043">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r w:rsidRPr="009309F9">
        <w:rPr>
          <w:rFonts w:ascii="Times New Roman" w:hAnsi="Times New Roman"/>
          <w:spacing w:val="2"/>
          <w:sz w:val="28"/>
          <w:szCs w:val="28"/>
          <w:lang w:val="kk-KZ" w:eastAsia="ru-RU"/>
        </w:rPr>
        <w:t>.</w:t>
      </w:r>
    </w:p>
    <w:p w:rsidR="00E8334F" w:rsidRPr="009309F9" w:rsidRDefault="00E8334F" w:rsidP="00F65D8D">
      <w:pPr>
        <w:tabs>
          <w:tab w:val="num" w:pos="360"/>
          <w:tab w:val="left" w:pos="1080"/>
          <w:tab w:val="left" w:pos="1260"/>
        </w:tabs>
        <w:spacing w:after="0" w:line="240" w:lineRule="auto"/>
        <w:ind w:firstLine="720"/>
        <w:jc w:val="center"/>
        <w:rPr>
          <w:rFonts w:ascii="Times New Roman" w:hAnsi="Times New Roman"/>
          <w:b/>
          <w:sz w:val="28"/>
          <w:szCs w:val="28"/>
          <w:lang w:val="kk-KZ"/>
        </w:rPr>
      </w:pPr>
    </w:p>
    <w:p w:rsidR="00E8334F" w:rsidRPr="009309F9" w:rsidRDefault="00E8334F" w:rsidP="00F65D8D">
      <w:pPr>
        <w:tabs>
          <w:tab w:val="num" w:pos="360"/>
          <w:tab w:val="left" w:pos="1080"/>
          <w:tab w:val="left" w:pos="1260"/>
        </w:tabs>
        <w:spacing w:after="0" w:line="240" w:lineRule="auto"/>
        <w:ind w:firstLine="720"/>
        <w:jc w:val="center"/>
        <w:rPr>
          <w:rFonts w:ascii="Times New Roman" w:hAnsi="Times New Roman"/>
          <w:b/>
          <w:sz w:val="28"/>
          <w:szCs w:val="28"/>
          <w:lang w:val="kk-KZ"/>
        </w:rPr>
      </w:pPr>
    </w:p>
    <w:p w:rsidR="00E8334F" w:rsidRPr="009309F9" w:rsidRDefault="00E8334F" w:rsidP="000B6043">
      <w:pPr>
        <w:tabs>
          <w:tab w:val="left" w:pos="1260"/>
        </w:tabs>
        <w:spacing w:after="0" w:line="240" w:lineRule="auto"/>
        <w:jc w:val="center"/>
        <w:textAlignment w:val="baseline"/>
        <w:outlineLvl w:val="2"/>
        <w:rPr>
          <w:rFonts w:ascii="Times New Roman" w:hAnsi="Times New Roman"/>
          <w:b/>
          <w:sz w:val="28"/>
          <w:szCs w:val="28"/>
          <w:lang w:eastAsia="ru-RU"/>
        </w:rPr>
      </w:pPr>
      <w:r w:rsidRPr="009309F9">
        <w:rPr>
          <w:rFonts w:ascii="Times New Roman" w:hAnsi="Times New Roman"/>
          <w:b/>
          <w:sz w:val="28"/>
          <w:szCs w:val="28"/>
          <w:lang w:eastAsia="ru-RU"/>
        </w:rPr>
        <w:t>Глава 16. Сведения о филиалах и представительствах государственного учреждения.</w:t>
      </w:r>
    </w:p>
    <w:p w:rsidR="00E8334F" w:rsidRPr="009309F9" w:rsidRDefault="00E8334F" w:rsidP="00F65D8D">
      <w:pPr>
        <w:tabs>
          <w:tab w:val="num" w:pos="360"/>
          <w:tab w:val="left" w:pos="1080"/>
          <w:tab w:val="left" w:pos="1260"/>
        </w:tabs>
        <w:spacing w:after="0" w:line="240" w:lineRule="auto"/>
        <w:ind w:firstLine="720"/>
        <w:textAlignment w:val="baseline"/>
        <w:outlineLvl w:val="2"/>
        <w:rPr>
          <w:rFonts w:ascii="Times New Roman" w:hAnsi="Times New Roman"/>
          <w:b/>
          <w:sz w:val="28"/>
          <w:szCs w:val="28"/>
          <w:lang w:eastAsia="ru-RU"/>
        </w:rPr>
      </w:pPr>
    </w:p>
    <w:p w:rsidR="00E8334F" w:rsidRPr="009309F9" w:rsidRDefault="00AF6F1E" w:rsidP="00F65D8D">
      <w:pPr>
        <w:numPr>
          <w:ilvl w:val="0"/>
          <w:numId w:val="28"/>
        </w:numPr>
        <w:tabs>
          <w:tab w:val="num" w:pos="360"/>
          <w:tab w:val="left" w:pos="1080"/>
          <w:tab w:val="left" w:pos="1260"/>
        </w:tabs>
        <w:spacing w:after="0" w:line="240" w:lineRule="auto"/>
        <w:ind w:left="0"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Государственное </w:t>
      </w:r>
      <w:r w:rsidR="00E8334F" w:rsidRPr="009309F9">
        <w:rPr>
          <w:rFonts w:ascii="Times New Roman" w:hAnsi="Times New Roman"/>
          <w:spacing w:val="2"/>
          <w:sz w:val="28"/>
          <w:szCs w:val="28"/>
          <w:lang w:eastAsia="ru-RU"/>
        </w:rPr>
        <w:t>учреждение не имеет филиалы и представительства.</w:t>
      </w:r>
    </w:p>
    <w:p w:rsidR="00E8334F" w:rsidRPr="009309F9" w:rsidRDefault="00E8334F" w:rsidP="00F65D8D">
      <w:pPr>
        <w:tabs>
          <w:tab w:val="num" w:pos="360"/>
          <w:tab w:val="left" w:pos="1080"/>
          <w:tab w:val="left" w:pos="1260"/>
        </w:tabs>
        <w:spacing w:after="0" w:line="240" w:lineRule="auto"/>
        <w:ind w:firstLine="720"/>
        <w:jc w:val="both"/>
        <w:textAlignment w:val="baseline"/>
        <w:rPr>
          <w:rFonts w:ascii="Times New Roman" w:hAnsi="Times New Roman"/>
          <w:spacing w:val="2"/>
          <w:sz w:val="28"/>
          <w:szCs w:val="28"/>
          <w:lang w:eastAsia="ru-RU"/>
        </w:rPr>
      </w:pPr>
    </w:p>
    <w:p w:rsidR="00E8334F" w:rsidRPr="009309F9" w:rsidRDefault="00E8334F" w:rsidP="000B6043">
      <w:pPr>
        <w:tabs>
          <w:tab w:val="left" w:pos="1260"/>
        </w:tabs>
        <w:spacing w:after="0" w:line="240" w:lineRule="auto"/>
        <w:ind w:firstLine="720"/>
        <w:jc w:val="both"/>
        <w:textAlignment w:val="baseline"/>
        <w:rPr>
          <w:rFonts w:ascii="Times New Roman" w:hAnsi="Times New Roman"/>
          <w:spacing w:val="2"/>
          <w:sz w:val="28"/>
          <w:szCs w:val="28"/>
          <w:lang w:eastAsia="ru-RU"/>
        </w:rPr>
      </w:pPr>
      <w:r w:rsidRPr="009309F9">
        <w:rPr>
          <w:rFonts w:ascii="Times New Roman" w:hAnsi="Times New Roman"/>
          <w:spacing w:val="2"/>
          <w:sz w:val="28"/>
          <w:szCs w:val="28"/>
          <w:lang w:eastAsia="ru-RU"/>
        </w:rPr>
        <w:t>Руководитель ____________________________ ________________</w:t>
      </w:r>
    </w:p>
    <w:p w:rsidR="00E8334F" w:rsidRPr="009309F9" w:rsidRDefault="00E8334F" w:rsidP="000B6043">
      <w:pPr>
        <w:tabs>
          <w:tab w:val="left" w:pos="1260"/>
        </w:tabs>
        <w:spacing w:after="0" w:line="240" w:lineRule="auto"/>
        <w:ind w:left="3240"/>
        <w:jc w:val="both"/>
        <w:textAlignment w:val="baseline"/>
      </w:pPr>
      <w:r w:rsidRPr="009309F9">
        <w:rPr>
          <w:rFonts w:ascii="Times New Roman" w:hAnsi="Times New Roman"/>
          <w:spacing w:val="2"/>
          <w:sz w:val="28"/>
          <w:szCs w:val="28"/>
          <w:lang w:eastAsia="ru-RU"/>
        </w:rPr>
        <w:t>Ф.И.О. (при его наличии)                  подпись</w:t>
      </w:r>
    </w:p>
    <w:p w:rsidR="00E8334F" w:rsidRPr="008A6213" w:rsidRDefault="00E8334F" w:rsidP="00F65D8D">
      <w:pPr>
        <w:tabs>
          <w:tab w:val="num" w:pos="360"/>
          <w:tab w:val="left" w:pos="1080"/>
          <w:tab w:val="left" w:pos="1260"/>
        </w:tabs>
        <w:spacing w:after="0" w:line="240" w:lineRule="auto"/>
        <w:ind w:firstLine="720"/>
        <w:jc w:val="both"/>
        <w:rPr>
          <w:rFonts w:ascii="Times New Roman" w:hAnsi="Times New Roman"/>
          <w:sz w:val="28"/>
          <w:szCs w:val="28"/>
        </w:rPr>
      </w:pPr>
    </w:p>
    <w:sectPr w:rsidR="00E8334F" w:rsidRPr="008A6213" w:rsidSect="00727A73">
      <w:headerReference w:type="even" r:id="rId7"/>
      <w:headerReference w:type="default" r:id="rId8"/>
      <w:pgSz w:w="11906" w:h="16838"/>
      <w:pgMar w:top="1418" w:right="851" w:bottom="1418" w:left="1418" w:header="709" w:footer="709" w:gutter="0"/>
      <w:pgNumType w:start="47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E1" w:rsidRDefault="00474BE1">
      <w:r>
        <w:separator/>
      </w:r>
    </w:p>
  </w:endnote>
  <w:endnote w:type="continuationSeparator" w:id="0">
    <w:p w:rsidR="00474BE1" w:rsidRDefault="00474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E1" w:rsidRDefault="00474BE1">
      <w:r>
        <w:separator/>
      </w:r>
    </w:p>
  </w:footnote>
  <w:footnote w:type="continuationSeparator" w:id="0">
    <w:p w:rsidR="00474BE1" w:rsidRDefault="00474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4F" w:rsidRDefault="00815E2B" w:rsidP="005209BA">
    <w:pPr>
      <w:pStyle w:val="a5"/>
      <w:framePr w:wrap="around" w:vAnchor="text" w:hAnchor="margin" w:xAlign="center" w:y="1"/>
      <w:rPr>
        <w:rStyle w:val="a7"/>
      </w:rPr>
    </w:pPr>
    <w:r>
      <w:rPr>
        <w:rStyle w:val="a7"/>
      </w:rPr>
      <w:fldChar w:fldCharType="begin"/>
    </w:r>
    <w:r w:rsidR="00E8334F">
      <w:rPr>
        <w:rStyle w:val="a7"/>
      </w:rPr>
      <w:instrText xml:space="preserve">PAGE  </w:instrText>
    </w:r>
    <w:r>
      <w:rPr>
        <w:rStyle w:val="a7"/>
      </w:rPr>
      <w:fldChar w:fldCharType="end"/>
    </w:r>
  </w:p>
  <w:p w:rsidR="00E8334F" w:rsidRDefault="00E833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4F" w:rsidRPr="006F3459" w:rsidRDefault="00815E2B" w:rsidP="005209BA">
    <w:pPr>
      <w:pStyle w:val="a5"/>
      <w:framePr w:wrap="around" w:vAnchor="text" w:hAnchor="margin" w:xAlign="center" w:y="1"/>
      <w:rPr>
        <w:rStyle w:val="a7"/>
        <w:rFonts w:ascii="Times New Roman" w:hAnsi="Times New Roman"/>
        <w:sz w:val="28"/>
        <w:szCs w:val="28"/>
      </w:rPr>
    </w:pPr>
    <w:r w:rsidRPr="006F3459">
      <w:rPr>
        <w:rStyle w:val="a7"/>
        <w:rFonts w:ascii="Times New Roman" w:hAnsi="Times New Roman"/>
        <w:sz w:val="28"/>
        <w:szCs w:val="28"/>
      </w:rPr>
      <w:fldChar w:fldCharType="begin"/>
    </w:r>
    <w:r w:rsidR="00E8334F" w:rsidRPr="006F3459">
      <w:rPr>
        <w:rStyle w:val="a7"/>
        <w:rFonts w:ascii="Times New Roman" w:hAnsi="Times New Roman"/>
        <w:sz w:val="28"/>
        <w:szCs w:val="28"/>
      </w:rPr>
      <w:instrText xml:space="preserve">PAGE  </w:instrText>
    </w:r>
    <w:r w:rsidRPr="006F3459">
      <w:rPr>
        <w:rStyle w:val="a7"/>
        <w:rFonts w:ascii="Times New Roman" w:hAnsi="Times New Roman"/>
        <w:sz w:val="28"/>
        <w:szCs w:val="28"/>
      </w:rPr>
      <w:fldChar w:fldCharType="separate"/>
    </w:r>
    <w:r w:rsidR="005245B5">
      <w:rPr>
        <w:rStyle w:val="a7"/>
        <w:rFonts w:ascii="Times New Roman" w:hAnsi="Times New Roman"/>
        <w:noProof/>
        <w:sz w:val="28"/>
        <w:szCs w:val="28"/>
      </w:rPr>
      <w:t>476</w:t>
    </w:r>
    <w:r w:rsidRPr="006F3459">
      <w:rPr>
        <w:rStyle w:val="a7"/>
        <w:rFonts w:ascii="Times New Roman" w:hAnsi="Times New Roman"/>
        <w:sz w:val="28"/>
        <w:szCs w:val="28"/>
      </w:rPr>
      <w:fldChar w:fldCharType="end"/>
    </w:r>
  </w:p>
  <w:p w:rsidR="00E8334F" w:rsidRDefault="00E8334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E64"/>
    <w:multiLevelType w:val="hybridMultilevel"/>
    <w:tmpl w:val="0F2A317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97624C"/>
    <w:multiLevelType w:val="hybridMultilevel"/>
    <w:tmpl w:val="D1BCB6F2"/>
    <w:lvl w:ilvl="0" w:tplc="04190011">
      <w:start w:val="1"/>
      <w:numFmt w:val="decimal"/>
      <w:lvlText w:val="%1)"/>
      <w:lvlJc w:val="left"/>
      <w:pPr>
        <w:ind w:left="2487"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8E32B41"/>
    <w:multiLevelType w:val="hybridMultilevel"/>
    <w:tmpl w:val="29DAD2F6"/>
    <w:lvl w:ilvl="0" w:tplc="04190011">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9570A4"/>
    <w:multiLevelType w:val="hybridMultilevel"/>
    <w:tmpl w:val="0A4A1244"/>
    <w:lvl w:ilvl="0" w:tplc="D2802664">
      <w:start w:val="1"/>
      <w:numFmt w:val="decimal"/>
      <w:lvlText w:val="%1."/>
      <w:lvlJc w:val="left"/>
      <w:pPr>
        <w:ind w:left="720" w:hanging="360"/>
      </w:pPr>
      <w:rPr>
        <w:rFonts w:ascii="Times New Roman" w:hAnsi="Times New Roman" w:cs="Times New Roman" w:hint="default"/>
        <w:b w:val="0"/>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433A8"/>
    <w:multiLevelType w:val="hybridMultilevel"/>
    <w:tmpl w:val="5DF635F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04502F"/>
    <w:multiLevelType w:val="hybridMultilevel"/>
    <w:tmpl w:val="DFE84C7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DB469E"/>
    <w:multiLevelType w:val="hybridMultilevel"/>
    <w:tmpl w:val="5BB6B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260B20"/>
    <w:multiLevelType w:val="hybridMultilevel"/>
    <w:tmpl w:val="1422DC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E57B51"/>
    <w:multiLevelType w:val="hybridMultilevel"/>
    <w:tmpl w:val="53FA2F3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96733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38A0C47"/>
    <w:multiLevelType w:val="hybridMultilevel"/>
    <w:tmpl w:val="87507568"/>
    <w:lvl w:ilvl="0" w:tplc="8C900C1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0F1630"/>
    <w:multiLevelType w:val="hybridMultilevel"/>
    <w:tmpl w:val="4F9C7672"/>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2A9958BA"/>
    <w:multiLevelType w:val="hybridMultilevel"/>
    <w:tmpl w:val="57F0031A"/>
    <w:lvl w:ilvl="0" w:tplc="8C900C1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5C3D1D"/>
    <w:multiLevelType w:val="hybridMultilevel"/>
    <w:tmpl w:val="616015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5612AC"/>
    <w:multiLevelType w:val="hybridMultilevel"/>
    <w:tmpl w:val="E8A0094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DA33E1"/>
    <w:multiLevelType w:val="hybridMultilevel"/>
    <w:tmpl w:val="E5AC8E82"/>
    <w:lvl w:ilvl="0" w:tplc="04190011">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87C1B94"/>
    <w:multiLevelType w:val="hybridMultilevel"/>
    <w:tmpl w:val="5BFE8754"/>
    <w:lvl w:ilvl="0" w:tplc="118EC158">
      <w:start w:val="1"/>
      <w:numFmt w:val="decimal"/>
      <w:lvlText w:val="%1."/>
      <w:lvlJc w:val="left"/>
      <w:pPr>
        <w:tabs>
          <w:tab w:val="num" w:pos="1080"/>
        </w:tabs>
        <w:ind w:left="1080" w:hanging="360"/>
      </w:pPr>
      <w:rPr>
        <w:rFonts w:cs="Times New Roman"/>
        <w:b w:val="0"/>
      </w:rPr>
    </w:lvl>
    <w:lvl w:ilvl="1" w:tplc="250A7AE2">
      <w:start w:val="1"/>
      <w:numFmt w:val="decimal"/>
      <w:lvlText w:val="%2)"/>
      <w:lvlJc w:val="left"/>
      <w:pPr>
        <w:tabs>
          <w:tab w:val="num" w:pos="1440"/>
        </w:tabs>
        <w:ind w:left="1440" w:hanging="360"/>
      </w:pPr>
      <w:rPr>
        <w:rFonts w:cs="Times New Roman" w:hint="default"/>
      </w:rPr>
    </w:lvl>
    <w:lvl w:ilvl="2" w:tplc="04190011">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0C15C8D"/>
    <w:multiLevelType w:val="hybridMultilevel"/>
    <w:tmpl w:val="BFC22B0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3B53CA4"/>
    <w:multiLevelType w:val="hybridMultilevel"/>
    <w:tmpl w:val="48AA05A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4053D28"/>
    <w:multiLevelType w:val="hybridMultilevel"/>
    <w:tmpl w:val="D4820E3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057A02"/>
    <w:multiLevelType w:val="hybridMultilevel"/>
    <w:tmpl w:val="DCC06A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04A5F32"/>
    <w:multiLevelType w:val="hybridMultilevel"/>
    <w:tmpl w:val="B7966476"/>
    <w:lvl w:ilvl="0" w:tplc="04190011">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2420685"/>
    <w:multiLevelType w:val="hybridMultilevel"/>
    <w:tmpl w:val="FC84F634"/>
    <w:lvl w:ilvl="0" w:tplc="D2802664">
      <w:start w:val="1"/>
      <w:numFmt w:val="decimal"/>
      <w:lvlText w:val="%1."/>
      <w:lvlJc w:val="left"/>
      <w:pPr>
        <w:ind w:left="6031"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4452873"/>
    <w:multiLevelType w:val="hybridMultilevel"/>
    <w:tmpl w:val="DB2E1CD0"/>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0DB08C3"/>
    <w:multiLevelType w:val="hybridMultilevel"/>
    <w:tmpl w:val="0124FD82"/>
    <w:lvl w:ilvl="0" w:tplc="AA9EE29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62E37D4E"/>
    <w:multiLevelType w:val="hybridMultilevel"/>
    <w:tmpl w:val="1FE0208C"/>
    <w:lvl w:ilvl="0" w:tplc="08CA9F34">
      <w:start w:val="52"/>
      <w:numFmt w:val="decimal"/>
      <w:lvlText w:val="%1."/>
      <w:lvlJc w:val="left"/>
      <w:pPr>
        <w:tabs>
          <w:tab w:val="num" w:pos="1245"/>
        </w:tabs>
        <w:ind w:left="1245" w:hanging="5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669D54C8"/>
    <w:multiLevelType w:val="hybridMultilevel"/>
    <w:tmpl w:val="584253DA"/>
    <w:lvl w:ilvl="0" w:tplc="ABCE73A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685F5F81"/>
    <w:multiLevelType w:val="hybridMultilevel"/>
    <w:tmpl w:val="63D68E5A"/>
    <w:lvl w:ilvl="0" w:tplc="8BF00B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A7C6447"/>
    <w:multiLevelType w:val="hybridMultilevel"/>
    <w:tmpl w:val="8EA2722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B515BF6"/>
    <w:multiLevelType w:val="hybridMultilevel"/>
    <w:tmpl w:val="730033D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E4D3C96"/>
    <w:multiLevelType w:val="hybridMultilevel"/>
    <w:tmpl w:val="1C0663F2"/>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2B272A8"/>
    <w:multiLevelType w:val="hybridMultilevel"/>
    <w:tmpl w:val="FE268FE4"/>
    <w:lvl w:ilvl="0" w:tplc="5710693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33B7E54"/>
    <w:multiLevelType w:val="hybridMultilevel"/>
    <w:tmpl w:val="782A468C"/>
    <w:lvl w:ilvl="0" w:tplc="19287658">
      <w:start w:val="1"/>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36401AF"/>
    <w:multiLevelType w:val="hybridMultilevel"/>
    <w:tmpl w:val="8DD6D5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71372CD"/>
    <w:multiLevelType w:val="hybridMultilevel"/>
    <w:tmpl w:val="F0E04FB0"/>
    <w:lvl w:ilvl="0" w:tplc="990256C0">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73B6CDA"/>
    <w:multiLevelType w:val="hybridMultilevel"/>
    <w:tmpl w:val="87A68F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F0E7DF8"/>
    <w:multiLevelType w:val="hybridMultilevel"/>
    <w:tmpl w:val="158E46F8"/>
    <w:lvl w:ilvl="0" w:tplc="28D4AFB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13"/>
  </w:num>
  <w:num w:numId="3">
    <w:abstractNumId w:val="6"/>
  </w:num>
  <w:num w:numId="4">
    <w:abstractNumId w:val="9"/>
  </w:num>
  <w:num w:numId="5">
    <w:abstractNumId w:val="33"/>
  </w:num>
  <w:num w:numId="6">
    <w:abstractNumId w:val="1"/>
  </w:num>
  <w:num w:numId="7">
    <w:abstractNumId w:val="32"/>
  </w:num>
  <w:num w:numId="8">
    <w:abstractNumId w:val="24"/>
  </w:num>
  <w:num w:numId="9">
    <w:abstractNumId w:val="4"/>
  </w:num>
  <w:num w:numId="10">
    <w:abstractNumId w:val="20"/>
  </w:num>
  <w:num w:numId="11">
    <w:abstractNumId w:val="11"/>
  </w:num>
  <w:num w:numId="12">
    <w:abstractNumId w:val="27"/>
  </w:num>
  <w:num w:numId="13">
    <w:abstractNumId w:val="36"/>
  </w:num>
  <w:num w:numId="14">
    <w:abstractNumId w:val="31"/>
  </w:num>
  <w:num w:numId="15">
    <w:abstractNumId w:val="22"/>
  </w:num>
  <w:num w:numId="16">
    <w:abstractNumId w:val="2"/>
  </w:num>
  <w:num w:numId="17">
    <w:abstractNumId w:val="10"/>
  </w:num>
  <w:num w:numId="18">
    <w:abstractNumId w:val="12"/>
  </w:num>
  <w:num w:numId="19">
    <w:abstractNumId w:val="21"/>
  </w:num>
  <w:num w:numId="20">
    <w:abstractNumId w:val="15"/>
  </w:num>
  <w:num w:numId="21">
    <w:abstractNumId w:val="19"/>
  </w:num>
  <w:num w:numId="22">
    <w:abstractNumId w:val="3"/>
  </w:num>
  <w:num w:numId="23">
    <w:abstractNumId w:val="26"/>
  </w:num>
  <w:num w:numId="24">
    <w:abstractNumId w:val="23"/>
  </w:num>
  <w:num w:numId="25">
    <w:abstractNumId w:val="8"/>
  </w:num>
  <w:num w:numId="26">
    <w:abstractNumId w:val="34"/>
  </w:num>
  <w:num w:numId="27">
    <w:abstractNumId w:val="30"/>
  </w:num>
  <w:num w:numId="28">
    <w:abstractNumId w:val="16"/>
  </w:num>
  <w:num w:numId="29">
    <w:abstractNumId w:val="25"/>
  </w:num>
  <w:num w:numId="30">
    <w:abstractNumId w:val="18"/>
  </w:num>
  <w:num w:numId="31">
    <w:abstractNumId w:val="35"/>
  </w:num>
  <w:num w:numId="32">
    <w:abstractNumId w:val="29"/>
  </w:num>
  <w:num w:numId="33">
    <w:abstractNumId w:val="0"/>
  </w:num>
  <w:num w:numId="34">
    <w:abstractNumId w:val="14"/>
  </w:num>
  <w:num w:numId="35">
    <w:abstractNumId w:val="17"/>
  </w:num>
  <w:num w:numId="36">
    <w:abstractNumId w:val="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E2B"/>
    <w:rsid w:val="000325A1"/>
    <w:rsid w:val="000412CC"/>
    <w:rsid w:val="00070A9C"/>
    <w:rsid w:val="00072B52"/>
    <w:rsid w:val="00086024"/>
    <w:rsid w:val="000A01CF"/>
    <w:rsid w:val="000B6043"/>
    <w:rsid w:val="000B699D"/>
    <w:rsid w:val="000D10E6"/>
    <w:rsid w:val="000D45EB"/>
    <w:rsid w:val="000D774A"/>
    <w:rsid w:val="000E5E9D"/>
    <w:rsid w:val="0013009B"/>
    <w:rsid w:val="00132C97"/>
    <w:rsid w:val="00133143"/>
    <w:rsid w:val="0015159F"/>
    <w:rsid w:val="001556D4"/>
    <w:rsid w:val="00156B3A"/>
    <w:rsid w:val="00163A5B"/>
    <w:rsid w:val="00163B65"/>
    <w:rsid w:val="00184F3E"/>
    <w:rsid w:val="00194482"/>
    <w:rsid w:val="00194DB9"/>
    <w:rsid w:val="00197B3E"/>
    <w:rsid w:val="001A4AA1"/>
    <w:rsid w:val="001A4ADD"/>
    <w:rsid w:val="001C3D46"/>
    <w:rsid w:val="001D0237"/>
    <w:rsid w:val="001F379C"/>
    <w:rsid w:val="001F6332"/>
    <w:rsid w:val="00216F5D"/>
    <w:rsid w:val="00223149"/>
    <w:rsid w:val="00250746"/>
    <w:rsid w:val="00263D74"/>
    <w:rsid w:val="0027479F"/>
    <w:rsid w:val="00280B5F"/>
    <w:rsid w:val="00281380"/>
    <w:rsid w:val="002969A5"/>
    <w:rsid w:val="00296F9B"/>
    <w:rsid w:val="002A2C5B"/>
    <w:rsid w:val="002A2D52"/>
    <w:rsid w:val="002A7C19"/>
    <w:rsid w:val="002C10C2"/>
    <w:rsid w:val="002D2F75"/>
    <w:rsid w:val="002D690C"/>
    <w:rsid w:val="002E1FA7"/>
    <w:rsid w:val="002E4D20"/>
    <w:rsid w:val="002E632B"/>
    <w:rsid w:val="002F4628"/>
    <w:rsid w:val="00300823"/>
    <w:rsid w:val="00306369"/>
    <w:rsid w:val="00310A8D"/>
    <w:rsid w:val="00322114"/>
    <w:rsid w:val="0033011B"/>
    <w:rsid w:val="00330D4D"/>
    <w:rsid w:val="00330EF0"/>
    <w:rsid w:val="003375AB"/>
    <w:rsid w:val="0034719B"/>
    <w:rsid w:val="00353F72"/>
    <w:rsid w:val="00354F2F"/>
    <w:rsid w:val="0036182C"/>
    <w:rsid w:val="00367922"/>
    <w:rsid w:val="003846A2"/>
    <w:rsid w:val="00392D5A"/>
    <w:rsid w:val="003977B8"/>
    <w:rsid w:val="003A0D29"/>
    <w:rsid w:val="003B692F"/>
    <w:rsid w:val="003B7155"/>
    <w:rsid w:val="003B790C"/>
    <w:rsid w:val="003E3A87"/>
    <w:rsid w:val="00405633"/>
    <w:rsid w:val="004079D2"/>
    <w:rsid w:val="00407B27"/>
    <w:rsid w:val="00412DCB"/>
    <w:rsid w:val="0043289F"/>
    <w:rsid w:val="00432D41"/>
    <w:rsid w:val="00453AF8"/>
    <w:rsid w:val="00456D7F"/>
    <w:rsid w:val="0047323D"/>
    <w:rsid w:val="00474BE1"/>
    <w:rsid w:val="004A4BB8"/>
    <w:rsid w:val="004B48AC"/>
    <w:rsid w:val="004C6BDB"/>
    <w:rsid w:val="004E44E9"/>
    <w:rsid w:val="004F4298"/>
    <w:rsid w:val="004F5607"/>
    <w:rsid w:val="00505093"/>
    <w:rsid w:val="0051758D"/>
    <w:rsid w:val="005209BA"/>
    <w:rsid w:val="005245B5"/>
    <w:rsid w:val="0053112C"/>
    <w:rsid w:val="005453AB"/>
    <w:rsid w:val="00561F9E"/>
    <w:rsid w:val="00574B39"/>
    <w:rsid w:val="005772F1"/>
    <w:rsid w:val="005942B9"/>
    <w:rsid w:val="005C6DD1"/>
    <w:rsid w:val="005D0863"/>
    <w:rsid w:val="005D100B"/>
    <w:rsid w:val="005E6AAA"/>
    <w:rsid w:val="005F0648"/>
    <w:rsid w:val="005F43F4"/>
    <w:rsid w:val="005F5D05"/>
    <w:rsid w:val="00602FC3"/>
    <w:rsid w:val="00626CEE"/>
    <w:rsid w:val="0066043D"/>
    <w:rsid w:val="006C417F"/>
    <w:rsid w:val="006D256A"/>
    <w:rsid w:val="006D61B2"/>
    <w:rsid w:val="006E2ABB"/>
    <w:rsid w:val="006F3459"/>
    <w:rsid w:val="006F5DEC"/>
    <w:rsid w:val="00701C57"/>
    <w:rsid w:val="007021E7"/>
    <w:rsid w:val="00720870"/>
    <w:rsid w:val="00721C9E"/>
    <w:rsid w:val="00727A73"/>
    <w:rsid w:val="007346B6"/>
    <w:rsid w:val="00737653"/>
    <w:rsid w:val="00761395"/>
    <w:rsid w:val="007904C3"/>
    <w:rsid w:val="007B3DE1"/>
    <w:rsid w:val="007F25C8"/>
    <w:rsid w:val="007F2F9A"/>
    <w:rsid w:val="007F7C2D"/>
    <w:rsid w:val="008013D4"/>
    <w:rsid w:val="00815E2B"/>
    <w:rsid w:val="00820C99"/>
    <w:rsid w:val="00862D07"/>
    <w:rsid w:val="00887E77"/>
    <w:rsid w:val="008904A4"/>
    <w:rsid w:val="008A6213"/>
    <w:rsid w:val="008B7B46"/>
    <w:rsid w:val="008C1842"/>
    <w:rsid w:val="008F0E25"/>
    <w:rsid w:val="009030CF"/>
    <w:rsid w:val="00913CEE"/>
    <w:rsid w:val="009168AB"/>
    <w:rsid w:val="00925321"/>
    <w:rsid w:val="009309F9"/>
    <w:rsid w:val="009372A4"/>
    <w:rsid w:val="00945DB9"/>
    <w:rsid w:val="00961869"/>
    <w:rsid w:val="00967764"/>
    <w:rsid w:val="00976AC6"/>
    <w:rsid w:val="00983CED"/>
    <w:rsid w:val="00995B8D"/>
    <w:rsid w:val="009B0431"/>
    <w:rsid w:val="009B4E03"/>
    <w:rsid w:val="009D3E68"/>
    <w:rsid w:val="009E0640"/>
    <w:rsid w:val="009F0F66"/>
    <w:rsid w:val="00A05B7E"/>
    <w:rsid w:val="00A11196"/>
    <w:rsid w:val="00A30D2F"/>
    <w:rsid w:val="00A3235D"/>
    <w:rsid w:val="00A371AB"/>
    <w:rsid w:val="00A4002C"/>
    <w:rsid w:val="00A401E1"/>
    <w:rsid w:val="00A47685"/>
    <w:rsid w:val="00A67498"/>
    <w:rsid w:val="00A8359E"/>
    <w:rsid w:val="00A941F0"/>
    <w:rsid w:val="00AA191F"/>
    <w:rsid w:val="00AA3E2B"/>
    <w:rsid w:val="00AB3034"/>
    <w:rsid w:val="00AB69B9"/>
    <w:rsid w:val="00AD7AE4"/>
    <w:rsid w:val="00AE17ED"/>
    <w:rsid w:val="00AE5CF5"/>
    <w:rsid w:val="00AF50E5"/>
    <w:rsid w:val="00AF6F1E"/>
    <w:rsid w:val="00AF7231"/>
    <w:rsid w:val="00B03EE0"/>
    <w:rsid w:val="00B23014"/>
    <w:rsid w:val="00B27FC8"/>
    <w:rsid w:val="00B47A2D"/>
    <w:rsid w:val="00B82220"/>
    <w:rsid w:val="00B8421A"/>
    <w:rsid w:val="00B90F17"/>
    <w:rsid w:val="00B9231C"/>
    <w:rsid w:val="00BA114E"/>
    <w:rsid w:val="00BB531C"/>
    <w:rsid w:val="00BD0DCA"/>
    <w:rsid w:val="00BD170E"/>
    <w:rsid w:val="00BD4719"/>
    <w:rsid w:val="00BE45B8"/>
    <w:rsid w:val="00BF015D"/>
    <w:rsid w:val="00BF0F5F"/>
    <w:rsid w:val="00BF2858"/>
    <w:rsid w:val="00BF7E52"/>
    <w:rsid w:val="00C33658"/>
    <w:rsid w:val="00C40563"/>
    <w:rsid w:val="00C501D4"/>
    <w:rsid w:val="00C53BDE"/>
    <w:rsid w:val="00C62D51"/>
    <w:rsid w:val="00C75B41"/>
    <w:rsid w:val="00C812C3"/>
    <w:rsid w:val="00C85F0E"/>
    <w:rsid w:val="00C86435"/>
    <w:rsid w:val="00CA3B34"/>
    <w:rsid w:val="00CB12D0"/>
    <w:rsid w:val="00D03301"/>
    <w:rsid w:val="00D03C31"/>
    <w:rsid w:val="00D04D58"/>
    <w:rsid w:val="00D31433"/>
    <w:rsid w:val="00D40512"/>
    <w:rsid w:val="00D42073"/>
    <w:rsid w:val="00D42965"/>
    <w:rsid w:val="00D47447"/>
    <w:rsid w:val="00D5679C"/>
    <w:rsid w:val="00D56DFE"/>
    <w:rsid w:val="00D61A07"/>
    <w:rsid w:val="00D86D01"/>
    <w:rsid w:val="00D95E2B"/>
    <w:rsid w:val="00DA3998"/>
    <w:rsid w:val="00DC762D"/>
    <w:rsid w:val="00DF4B04"/>
    <w:rsid w:val="00E07B72"/>
    <w:rsid w:val="00E14634"/>
    <w:rsid w:val="00E1559E"/>
    <w:rsid w:val="00E205EA"/>
    <w:rsid w:val="00E27846"/>
    <w:rsid w:val="00E40110"/>
    <w:rsid w:val="00E560D1"/>
    <w:rsid w:val="00E8139B"/>
    <w:rsid w:val="00E8334F"/>
    <w:rsid w:val="00EA2107"/>
    <w:rsid w:val="00EC3976"/>
    <w:rsid w:val="00EC50F1"/>
    <w:rsid w:val="00ED39F1"/>
    <w:rsid w:val="00ED6951"/>
    <w:rsid w:val="00EF0462"/>
    <w:rsid w:val="00F156A4"/>
    <w:rsid w:val="00F4653B"/>
    <w:rsid w:val="00F5319D"/>
    <w:rsid w:val="00F65D8D"/>
    <w:rsid w:val="00F661E1"/>
    <w:rsid w:val="00F84639"/>
    <w:rsid w:val="00F85B0B"/>
    <w:rsid w:val="00F94607"/>
    <w:rsid w:val="00FB30D4"/>
    <w:rsid w:val="00FB3C0B"/>
    <w:rsid w:val="00FB4941"/>
    <w:rsid w:val="00FC32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0C99"/>
    <w:pPr>
      <w:ind w:left="720"/>
      <w:contextualSpacing/>
    </w:pPr>
  </w:style>
  <w:style w:type="paragraph" w:styleId="a4">
    <w:name w:val="Normal (Web)"/>
    <w:basedOn w:val="a"/>
    <w:uiPriority w:val="99"/>
    <w:rsid w:val="00E07B7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E8139B"/>
    <w:pPr>
      <w:tabs>
        <w:tab w:val="center" w:pos="4677"/>
        <w:tab w:val="right" w:pos="9355"/>
      </w:tabs>
    </w:pPr>
    <w:rPr>
      <w:sz w:val="20"/>
      <w:szCs w:val="20"/>
      <w:lang/>
    </w:rPr>
  </w:style>
  <w:style w:type="character" w:customStyle="1" w:styleId="a6">
    <w:name w:val="Верхний колонтитул Знак"/>
    <w:link w:val="a5"/>
    <w:uiPriority w:val="99"/>
    <w:semiHidden/>
    <w:locked/>
    <w:rsid w:val="00D42965"/>
    <w:rPr>
      <w:rFonts w:cs="Times New Roman"/>
      <w:lang w:eastAsia="en-US"/>
    </w:rPr>
  </w:style>
  <w:style w:type="character" w:styleId="a7">
    <w:name w:val="page number"/>
    <w:uiPriority w:val="99"/>
    <w:rsid w:val="00E8139B"/>
    <w:rPr>
      <w:rFonts w:cs="Times New Roman"/>
    </w:rPr>
  </w:style>
  <w:style w:type="paragraph" w:styleId="a8">
    <w:name w:val="footer"/>
    <w:basedOn w:val="a"/>
    <w:link w:val="a9"/>
    <w:uiPriority w:val="99"/>
    <w:rsid w:val="006F3459"/>
    <w:pPr>
      <w:tabs>
        <w:tab w:val="center" w:pos="4677"/>
        <w:tab w:val="right" w:pos="9355"/>
      </w:tabs>
    </w:pPr>
    <w:rPr>
      <w:sz w:val="20"/>
      <w:szCs w:val="20"/>
      <w:lang/>
    </w:rPr>
  </w:style>
  <w:style w:type="character" w:customStyle="1" w:styleId="a9">
    <w:name w:val="Нижний колонтитул Знак"/>
    <w:link w:val="a8"/>
    <w:uiPriority w:val="99"/>
    <w:semiHidden/>
    <w:locked/>
    <w:rsid w:val="00D42965"/>
    <w:rPr>
      <w:rFonts w:cs="Times New Roman"/>
      <w:lang w:eastAsia="en-US"/>
    </w:rPr>
  </w:style>
  <w:style w:type="paragraph" w:customStyle="1" w:styleId="1">
    <w:name w:val="Абзац списка1"/>
    <w:basedOn w:val="a"/>
    <w:uiPriority w:val="99"/>
    <w:rsid w:val="00AF7231"/>
    <w:pPr>
      <w:spacing w:after="160" w:line="259" w:lineRule="auto"/>
      <w:ind w:left="720"/>
      <w:contextualSpacing/>
    </w:pPr>
    <w:rPr>
      <w:rFonts w:eastAsia="Times New Roman"/>
    </w:rPr>
  </w:style>
  <w:style w:type="paragraph" w:styleId="aa">
    <w:name w:val="Balloon Text"/>
    <w:basedOn w:val="a"/>
    <w:link w:val="ab"/>
    <w:uiPriority w:val="99"/>
    <w:semiHidden/>
    <w:unhideWhenUsed/>
    <w:rsid w:val="00DF4B04"/>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DF4B0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4180</Words>
  <Characters>23829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MICROSOFT</Company>
  <LinksUpToDate>false</LinksUpToDate>
  <CharactersWithSpaces>27954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laaa</dc:creator>
  <cp:keywords/>
  <dc:description/>
  <cp:lastModifiedBy>User</cp:lastModifiedBy>
  <cp:revision>10</cp:revision>
  <cp:lastPrinted>2021-01-15T05:02:00Z</cp:lastPrinted>
  <dcterms:created xsi:type="dcterms:W3CDTF">2021-01-06T13:01:00Z</dcterms:created>
  <dcterms:modified xsi:type="dcterms:W3CDTF">2021-01-15T05:15:00Z</dcterms:modified>
</cp:coreProperties>
</file>